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C39" w:rsidRDefault="00C83C39" w:rsidP="00F8579C">
      <w:pPr>
        <w:rPr>
          <w:b/>
          <w:sz w:val="32"/>
          <w:szCs w:val="32"/>
        </w:rPr>
      </w:pPr>
    </w:p>
    <w:p w:rsidR="00C83C39" w:rsidRDefault="00C83C39" w:rsidP="00F8579C">
      <w:pPr>
        <w:rPr>
          <w:b/>
          <w:sz w:val="32"/>
          <w:szCs w:val="32"/>
        </w:rPr>
      </w:pPr>
      <w:r w:rsidRPr="00C83C39">
        <w:rPr>
          <w:b/>
          <w:noProof/>
          <w:sz w:val="32"/>
          <w:szCs w:val="32"/>
          <w:lang w:eastAsia="ru-RU"/>
        </w:rPr>
        <w:drawing>
          <wp:inline distT="0" distB="0" distL="0" distR="0">
            <wp:extent cx="1905000" cy="790575"/>
            <wp:effectExtent l="19050" t="0" r="0" b="0"/>
            <wp:docPr id="6" name="Рисунок 1" descr="И. А. Дендебер Нормативно-правовое обеспечение введения федеральных государственных стандартов основного общего образования: уч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 А. Дендебер Нормативно-правовое обеспечение введения федеральных государственных стандартов основного общего образования: уче"/>
                    <pic:cNvPicPr>
                      <a:picLocks noChangeAspect="1" noChangeArrowheads="1"/>
                    </pic:cNvPicPr>
                  </pic:nvPicPr>
                  <pic:blipFill>
                    <a:blip r:embed="rId7" cstate="print"/>
                    <a:srcRect l="1983" t="4605"/>
                    <a:stretch>
                      <a:fillRect/>
                    </a:stretch>
                  </pic:blipFill>
                  <pic:spPr bwMode="auto">
                    <a:xfrm>
                      <a:off x="0" y="0"/>
                      <a:ext cx="1909204" cy="792320"/>
                    </a:xfrm>
                    <a:prstGeom prst="rect">
                      <a:avLst/>
                    </a:prstGeom>
                    <a:noFill/>
                    <a:ln w="9525">
                      <a:noFill/>
                      <a:miter lim="800000"/>
                      <a:headEnd/>
                      <a:tailEnd/>
                    </a:ln>
                  </pic:spPr>
                </pic:pic>
              </a:graphicData>
            </a:graphic>
          </wp:inline>
        </w:drawing>
      </w:r>
    </w:p>
    <w:p w:rsidR="00F8579C" w:rsidRPr="00C050ED" w:rsidRDefault="00F8579C" w:rsidP="00F8579C">
      <w:pPr>
        <w:rPr>
          <w:b/>
          <w:sz w:val="32"/>
          <w:szCs w:val="32"/>
        </w:rPr>
      </w:pPr>
      <w:r w:rsidRPr="00C050ED">
        <w:rPr>
          <w:b/>
          <w:sz w:val="32"/>
          <w:szCs w:val="32"/>
        </w:rPr>
        <w:t>Муниципальное бюджетное общеобразовательное учреждение</w:t>
      </w:r>
    </w:p>
    <w:p w:rsidR="00F8579C" w:rsidRPr="00C050ED" w:rsidRDefault="00F8579C" w:rsidP="00F8579C">
      <w:pPr>
        <w:rPr>
          <w:b/>
          <w:sz w:val="32"/>
          <w:szCs w:val="32"/>
        </w:rPr>
      </w:pPr>
      <w:proofErr w:type="spellStart"/>
      <w:r w:rsidRPr="00C050ED">
        <w:rPr>
          <w:b/>
          <w:sz w:val="32"/>
          <w:szCs w:val="32"/>
        </w:rPr>
        <w:t>Кутуликская</w:t>
      </w:r>
      <w:proofErr w:type="spellEnd"/>
      <w:r w:rsidRPr="00C050ED">
        <w:rPr>
          <w:b/>
          <w:sz w:val="32"/>
          <w:szCs w:val="32"/>
        </w:rPr>
        <w:t xml:space="preserve"> средняя общеобразовательная школа</w:t>
      </w:r>
    </w:p>
    <w:p w:rsidR="00F8579C" w:rsidRDefault="00F8579C" w:rsidP="00F8579C">
      <w:r>
        <w:t xml:space="preserve">669452, Иркутская область, </w:t>
      </w:r>
      <w:proofErr w:type="spellStart"/>
      <w:r>
        <w:t>Аларский</w:t>
      </w:r>
      <w:proofErr w:type="spellEnd"/>
      <w:r>
        <w:t xml:space="preserve"> район, пос</w:t>
      </w:r>
      <w:proofErr w:type="gramStart"/>
      <w:r>
        <w:t>.К</w:t>
      </w:r>
      <w:proofErr w:type="gramEnd"/>
      <w:r>
        <w:t>утулик, ул.Матвеева, 47</w:t>
      </w:r>
    </w:p>
    <w:p w:rsidR="00F8579C" w:rsidRPr="00C414F8" w:rsidRDefault="00F8579C" w:rsidP="00F8579C">
      <w:r>
        <w:t xml:space="preserve">Тел.8(395)64-37-174, факс 8(395)64-37-174. </w:t>
      </w:r>
      <w:r>
        <w:rPr>
          <w:lang w:val="en-US"/>
        </w:rPr>
        <w:t>E</w:t>
      </w:r>
      <w:r w:rsidRPr="00C414F8">
        <w:t>-</w:t>
      </w:r>
      <w:r>
        <w:rPr>
          <w:lang w:val="en-US"/>
        </w:rPr>
        <w:t>mail</w:t>
      </w:r>
      <w:r>
        <w:t>:</w:t>
      </w:r>
      <w:proofErr w:type="spellStart"/>
      <w:r>
        <w:rPr>
          <w:lang w:val="en-US"/>
        </w:rPr>
        <w:t>kutulik</w:t>
      </w:r>
      <w:proofErr w:type="spellEnd"/>
      <w:r w:rsidRPr="00C414F8">
        <w:t>@</w:t>
      </w:r>
      <w:r>
        <w:rPr>
          <w:lang w:val="en-US"/>
        </w:rPr>
        <w:t>list</w:t>
      </w:r>
      <w:r w:rsidRPr="00C414F8">
        <w:t>.</w:t>
      </w:r>
      <w:proofErr w:type="spellStart"/>
      <w:r>
        <w:rPr>
          <w:lang w:val="en-US"/>
        </w:rPr>
        <w:t>ru</w:t>
      </w:r>
      <w:proofErr w:type="spellEnd"/>
    </w:p>
    <w:p w:rsidR="00F8579C" w:rsidRPr="004C22E6" w:rsidRDefault="00F8579C" w:rsidP="00F8579C">
      <w:pPr>
        <w:pBdr>
          <w:bottom w:val="single" w:sz="12" w:space="1" w:color="auto"/>
        </w:pBdr>
      </w:pPr>
      <w:r>
        <w:rPr>
          <w:sz w:val="22"/>
        </w:rPr>
        <w:t>ОКПО -</w:t>
      </w:r>
      <w:r w:rsidRPr="00F60BDC">
        <w:rPr>
          <w:sz w:val="22"/>
        </w:rPr>
        <w:t>41781506</w:t>
      </w:r>
      <w:r>
        <w:rPr>
          <w:sz w:val="22"/>
        </w:rPr>
        <w:t>, ОГРН-102850056709, ИНН/КПП 8501000373/850101001</w:t>
      </w:r>
    </w:p>
    <w:p w:rsidR="00F8579C" w:rsidRDefault="00F8579C" w:rsidP="00F8579C">
      <w:pPr>
        <w:spacing w:line="360" w:lineRule="auto"/>
        <w:ind w:firstLine="708"/>
        <w:rPr>
          <w:color w:val="000000"/>
          <w:sz w:val="28"/>
          <w:szCs w:val="28"/>
        </w:rPr>
      </w:pPr>
      <w:r>
        <w:rPr>
          <w:color w:val="000000"/>
          <w:sz w:val="28"/>
          <w:szCs w:val="28"/>
        </w:rPr>
        <w:t>Районный семинар</w:t>
      </w:r>
    </w:p>
    <w:p w:rsidR="00115A65" w:rsidRDefault="00115A65" w:rsidP="00F8579C">
      <w:pPr>
        <w:spacing w:line="360" w:lineRule="auto"/>
        <w:ind w:firstLine="708"/>
        <w:rPr>
          <w:color w:val="000000"/>
          <w:sz w:val="28"/>
          <w:szCs w:val="28"/>
        </w:rPr>
      </w:pPr>
      <w:r>
        <w:rPr>
          <w:color w:val="000000"/>
          <w:sz w:val="28"/>
          <w:szCs w:val="28"/>
        </w:rPr>
        <w:t xml:space="preserve">«Проектирование </w:t>
      </w:r>
      <w:proofErr w:type="spellStart"/>
      <w:r>
        <w:rPr>
          <w:color w:val="000000"/>
          <w:sz w:val="28"/>
          <w:szCs w:val="28"/>
        </w:rPr>
        <w:t>деятельностной</w:t>
      </w:r>
      <w:proofErr w:type="spellEnd"/>
      <w:r>
        <w:rPr>
          <w:color w:val="000000"/>
          <w:sz w:val="28"/>
          <w:szCs w:val="28"/>
        </w:rPr>
        <w:t xml:space="preserve"> модели урока на основе технологической карты»</w:t>
      </w:r>
    </w:p>
    <w:p w:rsidR="00115A65" w:rsidRPr="00C83C39" w:rsidRDefault="00115A65" w:rsidP="00F8579C">
      <w:pPr>
        <w:spacing w:line="360" w:lineRule="auto"/>
        <w:ind w:firstLine="708"/>
        <w:rPr>
          <w:b/>
          <w:color w:val="000000"/>
          <w:sz w:val="28"/>
          <w:szCs w:val="28"/>
        </w:rPr>
      </w:pPr>
      <w:r w:rsidRPr="00C83C39">
        <w:rPr>
          <w:b/>
          <w:color w:val="000000"/>
          <w:sz w:val="28"/>
          <w:szCs w:val="28"/>
        </w:rPr>
        <w:t xml:space="preserve">Доклад: </w:t>
      </w:r>
      <w:r w:rsidR="00E6600F" w:rsidRPr="00C83C39">
        <w:rPr>
          <w:b/>
          <w:color w:val="000000"/>
          <w:sz w:val="28"/>
          <w:szCs w:val="28"/>
        </w:rPr>
        <w:t>Технологическая карта урока как методический инструментарий</w:t>
      </w:r>
    </w:p>
    <w:p w:rsidR="00C63F8D" w:rsidRDefault="00C63F8D" w:rsidP="00C63F8D">
      <w:pPr>
        <w:spacing w:line="360" w:lineRule="auto"/>
        <w:ind w:firstLine="900"/>
        <w:jc w:val="both"/>
        <w:rPr>
          <w:color w:val="000000"/>
          <w:sz w:val="28"/>
          <w:szCs w:val="28"/>
        </w:rPr>
      </w:pPr>
      <w:r w:rsidRPr="001931F3">
        <w:rPr>
          <w:color w:val="000000"/>
          <w:sz w:val="28"/>
          <w:szCs w:val="28"/>
        </w:rPr>
        <w:t xml:space="preserve">Современная модель образования требует активного поиска новых целей, форм организационных структур и технологий обучения. </w:t>
      </w:r>
      <w:r w:rsidR="007E70AA">
        <w:rPr>
          <w:color w:val="000000"/>
          <w:sz w:val="28"/>
          <w:szCs w:val="28"/>
        </w:rPr>
        <w:t>Образовательная модель сегодня</w:t>
      </w:r>
      <w:r w:rsidRPr="001931F3">
        <w:rPr>
          <w:color w:val="000000"/>
          <w:sz w:val="28"/>
          <w:szCs w:val="28"/>
        </w:rPr>
        <w:t xml:space="preserve"> – это целостная система основополагающих идей, целей, принципов и методов обучения и воспитания. </w:t>
      </w:r>
    </w:p>
    <w:p w:rsidR="007E70AA" w:rsidRPr="00AC1FFE" w:rsidRDefault="00212DBB" w:rsidP="007E70AA">
      <w:pPr>
        <w:jc w:val="both"/>
        <w:rPr>
          <w:sz w:val="28"/>
          <w:szCs w:val="24"/>
        </w:rPr>
      </w:pPr>
      <w:r>
        <w:rPr>
          <w:sz w:val="28"/>
          <w:szCs w:val="24"/>
        </w:rPr>
        <w:t xml:space="preserve">      </w:t>
      </w:r>
      <w:r w:rsidR="007E70AA" w:rsidRPr="00AC1FFE">
        <w:rPr>
          <w:sz w:val="28"/>
          <w:szCs w:val="24"/>
        </w:rPr>
        <w:t xml:space="preserve">Для эффективной организации работы </w:t>
      </w:r>
      <w:proofErr w:type="spellStart"/>
      <w:r w:rsidR="007E70AA" w:rsidRPr="00AC1FFE">
        <w:rPr>
          <w:sz w:val="28"/>
          <w:szCs w:val="24"/>
        </w:rPr>
        <w:t>пилотных</w:t>
      </w:r>
      <w:proofErr w:type="spellEnd"/>
      <w:r w:rsidR="007E70AA" w:rsidRPr="00AC1FFE">
        <w:rPr>
          <w:sz w:val="28"/>
          <w:szCs w:val="24"/>
        </w:rPr>
        <w:t xml:space="preserve"> площадок определены основные этапы, содержание и </w:t>
      </w:r>
      <w:r>
        <w:rPr>
          <w:sz w:val="28"/>
          <w:szCs w:val="24"/>
        </w:rPr>
        <w:t>результаты деятельности пилотов:</w:t>
      </w:r>
      <w:r w:rsidR="007E70AA" w:rsidRPr="00AC1FFE">
        <w:rPr>
          <w:sz w:val="28"/>
          <w:szCs w:val="24"/>
        </w:rPr>
        <w:t xml:space="preserve"> подготовительный, внедренческий и аналитический.</w:t>
      </w:r>
    </w:p>
    <w:p w:rsidR="007E70AA" w:rsidRPr="00AC1FFE" w:rsidRDefault="007E70AA" w:rsidP="007E70AA">
      <w:pPr>
        <w:jc w:val="both"/>
        <w:rPr>
          <w:sz w:val="28"/>
          <w:szCs w:val="24"/>
        </w:rPr>
      </w:pPr>
      <w:r w:rsidRPr="00AC1FFE">
        <w:rPr>
          <w:sz w:val="28"/>
          <w:szCs w:val="24"/>
        </w:rPr>
        <w:t xml:space="preserve">Для реализации этих направлений был утвержден план деятельности </w:t>
      </w:r>
      <w:proofErr w:type="spellStart"/>
      <w:r w:rsidRPr="00AC1FFE">
        <w:rPr>
          <w:sz w:val="28"/>
          <w:szCs w:val="24"/>
        </w:rPr>
        <w:t>пилотной</w:t>
      </w:r>
      <w:proofErr w:type="spellEnd"/>
      <w:r w:rsidRPr="00AC1FFE">
        <w:rPr>
          <w:sz w:val="28"/>
          <w:szCs w:val="24"/>
        </w:rPr>
        <w:t xml:space="preserve"> площадки «Дорожная карта»</w:t>
      </w:r>
      <w:r>
        <w:rPr>
          <w:sz w:val="28"/>
          <w:szCs w:val="24"/>
        </w:rPr>
        <w:t>.</w:t>
      </w:r>
    </w:p>
    <w:p w:rsidR="007E70AA" w:rsidRPr="00AC1FFE" w:rsidRDefault="007E70AA" w:rsidP="007E70AA">
      <w:pPr>
        <w:jc w:val="both"/>
        <w:rPr>
          <w:sz w:val="28"/>
          <w:szCs w:val="24"/>
        </w:rPr>
      </w:pPr>
      <w:r w:rsidRPr="00AC1FFE">
        <w:rPr>
          <w:sz w:val="28"/>
          <w:szCs w:val="24"/>
        </w:rPr>
        <w:t xml:space="preserve">Мероприятия  реализовались  в соответствии с региональными  планами  - графиками и дорожной картой </w:t>
      </w:r>
      <w:proofErr w:type="spellStart"/>
      <w:r w:rsidRPr="00AC1FFE">
        <w:rPr>
          <w:sz w:val="28"/>
          <w:szCs w:val="24"/>
        </w:rPr>
        <w:t>пилотной</w:t>
      </w:r>
      <w:proofErr w:type="spellEnd"/>
      <w:r w:rsidRPr="00AC1FFE">
        <w:rPr>
          <w:sz w:val="28"/>
          <w:szCs w:val="24"/>
        </w:rPr>
        <w:t xml:space="preserve"> площадки по введению ФГОС ООО  второго поколения, </w:t>
      </w:r>
      <w:proofErr w:type="gramStart"/>
      <w:r w:rsidRPr="00AC1FFE">
        <w:rPr>
          <w:sz w:val="28"/>
          <w:szCs w:val="24"/>
        </w:rPr>
        <w:t>которая</w:t>
      </w:r>
      <w:proofErr w:type="gramEnd"/>
      <w:r w:rsidRPr="00AC1FFE">
        <w:rPr>
          <w:sz w:val="28"/>
          <w:szCs w:val="24"/>
        </w:rPr>
        <w:t xml:space="preserve"> содержит перечень мероприятий по апробации материалов, регламентирующих создание методических, кадровых, материально- технических и санитарно-гигиенических условий для полноценной реализации основной образовательной программы ООО.</w:t>
      </w:r>
    </w:p>
    <w:p w:rsidR="007E70AA" w:rsidRDefault="007E70AA" w:rsidP="007E70AA">
      <w:pPr>
        <w:jc w:val="both"/>
        <w:rPr>
          <w:sz w:val="28"/>
          <w:szCs w:val="28"/>
        </w:rPr>
      </w:pPr>
      <w:r>
        <w:rPr>
          <w:sz w:val="28"/>
          <w:szCs w:val="28"/>
        </w:rPr>
        <w:t>На первом этапе</w:t>
      </w:r>
      <w:r w:rsidRPr="00112A4C">
        <w:rPr>
          <w:sz w:val="28"/>
          <w:szCs w:val="28"/>
        </w:rPr>
        <w:t xml:space="preserve"> проведена работа по приведению в соответствие с требованиями </w:t>
      </w:r>
      <w:r>
        <w:rPr>
          <w:sz w:val="28"/>
          <w:szCs w:val="28"/>
        </w:rPr>
        <w:t xml:space="preserve">ФГОС ООО нормативной базы школы: сформирована </w:t>
      </w:r>
      <w:r w:rsidRPr="00112A4C">
        <w:rPr>
          <w:sz w:val="28"/>
          <w:szCs w:val="28"/>
        </w:rPr>
        <w:t xml:space="preserve"> нормативно – правовая база</w:t>
      </w:r>
      <w:r>
        <w:rPr>
          <w:sz w:val="28"/>
          <w:szCs w:val="28"/>
        </w:rPr>
        <w:t>.</w:t>
      </w:r>
      <w:r w:rsidRPr="00112A4C">
        <w:rPr>
          <w:sz w:val="28"/>
          <w:szCs w:val="28"/>
        </w:rPr>
        <w:t xml:space="preserve"> </w:t>
      </w:r>
    </w:p>
    <w:p w:rsidR="007E70AA" w:rsidRPr="00112A4C" w:rsidRDefault="007E70AA" w:rsidP="007E70AA">
      <w:pPr>
        <w:jc w:val="both"/>
        <w:rPr>
          <w:sz w:val="28"/>
          <w:szCs w:val="28"/>
          <w:u w:val="single"/>
        </w:rPr>
      </w:pPr>
      <w:r w:rsidRPr="00112A4C">
        <w:rPr>
          <w:sz w:val="28"/>
          <w:szCs w:val="28"/>
          <w:u w:val="single"/>
        </w:rPr>
        <w:t xml:space="preserve">Организационное обеспечение  </w:t>
      </w:r>
      <w:r w:rsidRPr="00112A4C">
        <w:rPr>
          <w:sz w:val="28"/>
          <w:szCs w:val="28"/>
        </w:rPr>
        <w:t xml:space="preserve"> включало рассмотрение  вопросов внедрения ФГОС ООО на педагогических советах, семинарах, совещаний.</w:t>
      </w:r>
    </w:p>
    <w:p w:rsidR="007E70AA" w:rsidRPr="00AC1FFE" w:rsidRDefault="007E70AA" w:rsidP="00212DBB">
      <w:pPr>
        <w:jc w:val="both"/>
        <w:rPr>
          <w:sz w:val="28"/>
          <w:szCs w:val="24"/>
          <w:u w:val="single"/>
        </w:rPr>
      </w:pPr>
      <w:r>
        <w:rPr>
          <w:sz w:val="28"/>
          <w:szCs w:val="24"/>
          <w:u w:val="single"/>
        </w:rPr>
        <w:t xml:space="preserve">Организация работы  методического сопровождения </w:t>
      </w:r>
      <w:r w:rsidRPr="00AC1FFE">
        <w:rPr>
          <w:sz w:val="28"/>
          <w:szCs w:val="24"/>
          <w:u w:val="single"/>
        </w:rPr>
        <w:t>ФГОС  ООО</w:t>
      </w:r>
      <w:r w:rsidR="00212DBB">
        <w:rPr>
          <w:sz w:val="28"/>
          <w:szCs w:val="24"/>
          <w:u w:val="single"/>
        </w:rPr>
        <w:t xml:space="preserve"> </w:t>
      </w:r>
    </w:p>
    <w:p w:rsidR="007E70AA" w:rsidRPr="00AC1FFE" w:rsidRDefault="00212DBB" w:rsidP="00212DBB">
      <w:pPr>
        <w:widowControl w:val="0"/>
        <w:autoSpaceDE w:val="0"/>
        <w:autoSpaceDN w:val="0"/>
        <w:adjustRightInd w:val="0"/>
        <w:ind w:right="563"/>
        <w:jc w:val="both"/>
        <w:rPr>
          <w:sz w:val="28"/>
          <w:szCs w:val="24"/>
          <w:u w:val="single"/>
          <w:lang w:eastAsia="ja-JP"/>
        </w:rPr>
      </w:pPr>
      <w:r>
        <w:rPr>
          <w:sz w:val="28"/>
          <w:szCs w:val="24"/>
          <w:u w:val="single"/>
          <w:lang w:eastAsia="ja-JP"/>
        </w:rPr>
        <w:t xml:space="preserve"> Создание</w:t>
      </w:r>
      <w:r w:rsidR="007E70AA" w:rsidRPr="00AC1FFE">
        <w:rPr>
          <w:sz w:val="28"/>
          <w:szCs w:val="24"/>
          <w:u w:val="single"/>
          <w:lang w:eastAsia="ja-JP"/>
        </w:rPr>
        <w:t xml:space="preserve">  кадрового обес</w:t>
      </w:r>
      <w:r>
        <w:rPr>
          <w:sz w:val="28"/>
          <w:szCs w:val="24"/>
          <w:u w:val="single"/>
          <w:lang w:eastAsia="ja-JP"/>
        </w:rPr>
        <w:t xml:space="preserve">печения введения  ФГОС   </w:t>
      </w:r>
    </w:p>
    <w:p w:rsidR="007E70AA" w:rsidRPr="00AC1FFE" w:rsidRDefault="007E70AA" w:rsidP="007E70AA">
      <w:pPr>
        <w:widowControl w:val="0"/>
        <w:autoSpaceDE w:val="0"/>
        <w:autoSpaceDN w:val="0"/>
        <w:adjustRightInd w:val="0"/>
        <w:ind w:right="563" w:firstLine="734"/>
        <w:jc w:val="both"/>
        <w:rPr>
          <w:color w:val="000000"/>
          <w:w w:val="99"/>
          <w:sz w:val="28"/>
          <w:szCs w:val="24"/>
        </w:rPr>
      </w:pPr>
      <w:r w:rsidRPr="00AC1FFE">
        <w:rPr>
          <w:bCs/>
          <w:color w:val="000000"/>
          <w:spacing w:val="8"/>
          <w:w w:val="103"/>
          <w:sz w:val="28"/>
          <w:szCs w:val="24"/>
        </w:rPr>
        <w:t>Ш</w:t>
      </w:r>
      <w:r w:rsidRPr="00AC1FFE">
        <w:rPr>
          <w:color w:val="000000"/>
          <w:spacing w:val="1"/>
          <w:sz w:val="28"/>
          <w:szCs w:val="24"/>
        </w:rPr>
        <w:t xml:space="preserve">кола </w:t>
      </w:r>
      <w:r w:rsidRPr="00AC1FFE">
        <w:rPr>
          <w:color w:val="000000"/>
          <w:spacing w:val="-4"/>
          <w:sz w:val="28"/>
          <w:szCs w:val="24"/>
        </w:rPr>
        <w:t>у</w:t>
      </w:r>
      <w:r w:rsidRPr="00AC1FFE">
        <w:rPr>
          <w:color w:val="000000"/>
          <w:sz w:val="28"/>
          <w:szCs w:val="24"/>
        </w:rPr>
        <w:t>комплектована</w:t>
      </w:r>
      <w:r w:rsidRPr="00AC1FFE">
        <w:rPr>
          <w:color w:val="000000"/>
          <w:spacing w:val="135"/>
          <w:sz w:val="28"/>
          <w:szCs w:val="24"/>
        </w:rPr>
        <w:t xml:space="preserve"> </w:t>
      </w:r>
      <w:r w:rsidRPr="00AC1FFE">
        <w:rPr>
          <w:color w:val="000000"/>
          <w:sz w:val="28"/>
          <w:szCs w:val="24"/>
        </w:rPr>
        <w:t>ка</w:t>
      </w:r>
      <w:r w:rsidRPr="00AC1FFE">
        <w:rPr>
          <w:color w:val="000000"/>
          <w:spacing w:val="-1"/>
          <w:sz w:val="28"/>
          <w:szCs w:val="24"/>
        </w:rPr>
        <w:t>д</w:t>
      </w:r>
      <w:r w:rsidRPr="00AC1FFE">
        <w:rPr>
          <w:color w:val="000000"/>
          <w:sz w:val="28"/>
          <w:szCs w:val="24"/>
        </w:rPr>
        <w:t>рами,</w:t>
      </w:r>
      <w:r w:rsidRPr="00AC1FFE">
        <w:rPr>
          <w:color w:val="000000"/>
          <w:spacing w:val="135"/>
          <w:sz w:val="28"/>
          <w:szCs w:val="24"/>
        </w:rPr>
        <w:t xml:space="preserve"> </w:t>
      </w:r>
      <w:r w:rsidRPr="00AC1FFE">
        <w:rPr>
          <w:color w:val="000000"/>
          <w:sz w:val="28"/>
          <w:szCs w:val="24"/>
        </w:rPr>
        <w:t>имеющ</w:t>
      </w:r>
      <w:r w:rsidRPr="00AC1FFE">
        <w:rPr>
          <w:color w:val="000000"/>
          <w:spacing w:val="-1"/>
          <w:sz w:val="28"/>
          <w:szCs w:val="24"/>
        </w:rPr>
        <w:t>и</w:t>
      </w:r>
      <w:r w:rsidRPr="00AC1FFE">
        <w:rPr>
          <w:color w:val="000000"/>
          <w:sz w:val="28"/>
          <w:szCs w:val="24"/>
        </w:rPr>
        <w:t>м</w:t>
      </w:r>
      <w:r w:rsidRPr="00AC1FFE">
        <w:rPr>
          <w:color w:val="000000"/>
          <w:spacing w:val="-3"/>
          <w:sz w:val="28"/>
          <w:szCs w:val="24"/>
        </w:rPr>
        <w:t>и</w:t>
      </w:r>
      <w:r w:rsidRPr="00AC1FFE">
        <w:rPr>
          <w:color w:val="000000"/>
          <w:spacing w:val="135"/>
          <w:sz w:val="28"/>
          <w:szCs w:val="24"/>
        </w:rPr>
        <w:t xml:space="preserve"> </w:t>
      </w:r>
      <w:r w:rsidRPr="00AC1FFE">
        <w:rPr>
          <w:color w:val="000000"/>
          <w:sz w:val="28"/>
          <w:szCs w:val="24"/>
        </w:rPr>
        <w:t>необ</w:t>
      </w:r>
      <w:r w:rsidRPr="00AC1FFE">
        <w:rPr>
          <w:color w:val="000000"/>
          <w:spacing w:val="-1"/>
          <w:sz w:val="28"/>
          <w:szCs w:val="24"/>
        </w:rPr>
        <w:t>х</w:t>
      </w:r>
      <w:r w:rsidRPr="00AC1FFE">
        <w:rPr>
          <w:color w:val="000000"/>
          <w:sz w:val="28"/>
          <w:szCs w:val="24"/>
        </w:rPr>
        <w:t>одим</w:t>
      </w:r>
      <w:r w:rsidRPr="00AC1FFE">
        <w:rPr>
          <w:color w:val="000000"/>
          <w:spacing w:val="-2"/>
          <w:sz w:val="28"/>
          <w:szCs w:val="24"/>
        </w:rPr>
        <w:t>у</w:t>
      </w:r>
      <w:r w:rsidRPr="00AC1FFE">
        <w:rPr>
          <w:color w:val="000000"/>
          <w:sz w:val="28"/>
          <w:szCs w:val="24"/>
        </w:rPr>
        <w:t>ю</w:t>
      </w:r>
      <w:r w:rsidRPr="00AC1FFE">
        <w:rPr>
          <w:color w:val="000000"/>
          <w:spacing w:val="135"/>
          <w:sz w:val="28"/>
          <w:szCs w:val="24"/>
        </w:rPr>
        <w:t xml:space="preserve"> </w:t>
      </w:r>
      <w:r w:rsidRPr="00AC1FFE">
        <w:rPr>
          <w:color w:val="000000"/>
          <w:spacing w:val="-1"/>
          <w:sz w:val="28"/>
          <w:szCs w:val="24"/>
        </w:rPr>
        <w:t>к</w:t>
      </w:r>
      <w:r w:rsidRPr="00AC1FFE">
        <w:rPr>
          <w:color w:val="000000"/>
          <w:sz w:val="28"/>
          <w:szCs w:val="24"/>
        </w:rPr>
        <w:t>валификацию</w:t>
      </w:r>
      <w:r w:rsidRPr="00AC1FFE">
        <w:rPr>
          <w:color w:val="000000"/>
          <w:spacing w:val="139"/>
          <w:sz w:val="28"/>
          <w:szCs w:val="24"/>
        </w:rPr>
        <w:t xml:space="preserve"> </w:t>
      </w:r>
      <w:r w:rsidRPr="00AC1FFE">
        <w:rPr>
          <w:color w:val="000000"/>
          <w:sz w:val="28"/>
          <w:szCs w:val="24"/>
        </w:rPr>
        <w:t>дл</w:t>
      </w:r>
      <w:r w:rsidRPr="00AC1FFE">
        <w:rPr>
          <w:color w:val="000000"/>
          <w:spacing w:val="1"/>
          <w:sz w:val="28"/>
          <w:szCs w:val="24"/>
        </w:rPr>
        <w:t>я</w:t>
      </w:r>
      <w:r w:rsidRPr="00AC1FFE">
        <w:rPr>
          <w:color w:val="000000"/>
          <w:sz w:val="28"/>
          <w:szCs w:val="24"/>
        </w:rPr>
        <w:t xml:space="preserve"> решения</w:t>
      </w:r>
      <w:r w:rsidRPr="00AC1FFE">
        <w:rPr>
          <w:color w:val="000000"/>
          <w:spacing w:val="77"/>
          <w:sz w:val="28"/>
          <w:szCs w:val="24"/>
        </w:rPr>
        <w:t xml:space="preserve"> </w:t>
      </w:r>
      <w:r w:rsidRPr="00AC1FFE">
        <w:rPr>
          <w:color w:val="000000"/>
          <w:sz w:val="28"/>
          <w:szCs w:val="24"/>
        </w:rPr>
        <w:t>задач,</w:t>
      </w:r>
      <w:r w:rsidRPr="00AC1FFE">
        <w:rPr>
          <w:color w:val="000000"/>
          <w:spacing w:val="73"/>
          <w:sz w:val="28"/>
          <w:szCs w:val="24"/>
        </w:rPr>
        <w:t xml:space="preserve"> </w:t>
      </w:r>
      <w:r w:rsidRPr="00AC1FFE">
        <w:rPr>
          <w:color w:val="000000"/>
          <w:spacing w:val="2"/>
          <w:sz w:val="28"/>
          <w:szCs w:val="24"/>
        </w:rPr>
        <w:t>о</w:t>
      </w:r>
      <w:r w:rsidRPr="00AC1FFE">
        <w:rPr>
          <w:color w:val="000000"/>
          <w:sz w:val="28"/>
          <w:szCs w:val="24"/>
        </w:rPr>
        <w:t>пределённых</w:t>
      </w:r>
      <w:r w:rsidRPr="00AC1FFE">
        <w:rPr>
          <w:color w:val="000000"/>
          <w:spacing w:val="73"/>
          <w:sz w:val="28"/>
          <w:szCs w:val="24"/>
        </w:rPr>
        <w:t xml:space="preserve"> </w:t>
      </w:r>
      <w:r w:rsidRPr="00AC1FFE">
        <w:rPr>
          <w:color w:val="000000"/>
          <w:spacing w:val="2"/>
          <w:sz w:val="28"/>
          <w:szCs w:val="24"/>
        </w:rPr>
        <w:t>о</w:t>
      </w:r>
      <w:r w:rsidRPr="00AC1FFE">
        <w:rPr>
          <w:color w:val="000000"/>
          <w:sz w:val="28"/>
          <w:szCs w:val="24"/>
        </w:rPr>
        <w:t>сн</w:t>
      </w:r>
      <w:r w:rsidRPr="00AC1FFE">
        <w:rPr>
          <w:color w:val="000000"/>
          <w:spacing w:val="3"/>
          <w:sz w:val="28"/>
          <w:szCs w:val="24"/>
        </w:rPr>
        <w:t>о</w:t>
      </w:r>
      <w:r w:rsidRPr="00AC1FFE">
        <w:rPr>
          <w:color w:val="000000"/>
          <w:sz w:val="28"/>
          <w:szCs w:val="24"/>
        </w:rPr>
        <w:t>вной</w:t>
      </w:r>
      <w:r w:rsidRPr="00AC1FFE">
        <w:rPr>
          <w:color w:val="000000"/>
          <w:spacing w:val="72"/>
          <w:sz w:val="28"/>
          <w:szCs w:val="24"/>
        </w:rPr>
        <w:t xml:space="preserve"> </w:t>
      </w:r>
      <w:r w:rsidRPr="00AC1FFE">
        <w:rPr>
          <w:color w:val="000000"/>
          <w:spacing w:val="3"/>
          <w:sz w:val="28"/>
          <w:szCs w:val="24"/>
        </w:rPr>
        <w:t>о</w:t>
      </w:r>
      <w:r w:rsidRPr="00AC1FFE">
        <w:rPr>
          <w:color w:val="000000"/>
          <w:sz w:val="28"/>
          <w:szCs w:val="24"/>
        </w:rPr>
        <w:t>браз</w:t>
      </w:r>
      <w:r w:rsidRPr="00AC1FFE">
        <w:rPr>
          <w:color w:val="000000"/>
          <w:spacing w:val="3"/>
          <w:sz w:val="28"/>
          <w:szCs w:val="24"/>
        </w:rPr>
        <w:t>о</w:t>
      </w:r>
      <w:r w:rsidRPr="00AC1FFE">
        <w:rPr>
          <w:color w:val="000000"/>
          <w:sz w:val="28"/>
          <w:szCs w:val="24"/>
        </w:rPr>
        <w:t>вательн</w:t>
      </w:r>
      <w:r w:rsidRPr="00AC1FFE">
        <w:rPr>
          <w:color w:val="000000"/>
          <w:spacing w:val="3"/>
          <w:sz w:val="28"/>
          <w:szCs w:val="24"/>
        </w:rPr>
        <w:t>о</w:t>
      </w:r>
      <w:r w:rsidRPr="00AC1FFE">
        <w:rPr>
          <w:color w:val="000000"/>
          <w:sz w:val="28"/>
          <w:szCs w:val="24"/>
        </w:rPr>
        <w:t>й</w:t>
      </w:r>
      <w:r w:rsidRPr="00AC1FFE">
        <w:rPr>
          <w:color w:val="000000"/>
          <w:spacing w:val="73"/>
          <w:sz w:val="28"/>
          <w:szCs w:val="24"/>
        </w:rPr>
        <w:t xml:space="preserve"> </w:t>
      </w:r>
      <w:r w:rsidRPr="00AC1FFE">
        <w:rPr>
          <w:color w:val="000000"/>
          <w:sz w:val="28"/>
          <w:szCs w:val="24"/>
        </w:rPr>
        <w:t>пр</w:t>
      </w:r>
      <w:r w:rsidRPr="00AC1FFE">
        <w:rPr>
          <w:color w:val="000000"/>
          <w:spacing w:val="2"/>
          <w:sz w:val="28"/>
          <w:szCs w:val="24"/>
        </w:rPr>
        <w:t>о</w:t>
      </w:r>
      <w:r w:rsidRPr="00AC1FFE">
        <w:rPr>
          <w:color w:val="000000"/>
          <w:sz w:val="28"/>
          <w:szCs w:val="24"/>
        </w:rPr>
        <w:t>грамм</w:t>
      </w:r>
      <w:r w:rsidRPr="00AC1FFE">
        <w:rPr>
          <w:color w:val="000000"/>
          <w:spacing w:val="3"/>
          <w:sz w:val="28"/>
          <w:szCs w:val="24"/>
        </w:rPr>
        <w:t>о</w:t>
      </w:r>
      <w:r w:rsidRPr="00AC1FFE">
        <w:rPr>
          <w:color w:val="000000"/>
          <w:sz w:val="28"/>
          <w:szCs w:val="24"/>
        </w:rPr>
        <w:t>й</w:t>
      </w:r>
      <w:r w:rsidRPr="00AC1FFE">
        <w:rPr>
          <w:color w:val="000000"/>
          <w:spacing w:val="74"/>
          <w:sz w:val="28"/>
          <w:szCs w:val="24"/>
        </w:rPr>
        <w:t xml:space="preserve"> </w:t>
      </w:r>
      <w:r w:rsidRPr="00AC1FFE">
        <w:rPr>
          <w:color w:val="000000"/>
          <w:spacing w:val="3"/>
          <w:sz w:val="28"/>
          <w:szCs w:val="24"/>
        </w:rPr>
        <w:t>о</w:t>
      </w:r>
      <w:r w:rsidRPr="00AC1FFE">
        <w:rPr>
          <w:color w:val="000000"/>
          <w:sz w:val="28"/>
          <w:szCs w:val="24"/>
        </w:rPr>
        <w:t>сновн</w:t>
      </w:r>
      <w:r w:rsidRPr="00AC1FFE">
        <w:rPr>
          <w:color w:val="000000"/>
          <w:spacing w:val="4"/>
          <w:sz w:val="28"/>
          <w:szCs w:val="24"/>
        </w:rPr>
        <w:t>о</w:t>
      </w:r>
      <w:r w:rsidRPr="00AC1FFE">
        <w:rPr>
          <w:color w:val="000000"/>
          <w:sz w:val="28"/>
          <w:szCs w:val="24"/>
        </w:rPr>
        <w:t>го</w:t>
      </w:r>
      <w:r w:rsidRPr="00AC1FFE">
        <w:rPr>
          <w:color w:val="000000"/>
          <w:spacing w:val="74"/>
          <w:sz w:val="28"/>
          <w:szCs w:val="24"/>
        </w:rPr>
        <w:t xml:space="preserve"> </w:t>
      </w:r>
      <w:r w:rsidRPr="00AC1FFE">
        <w:rPr>
          <w:color w:val="000000"/>
          <w:spacing w:val="4"/>
          <w:sz w:val="28"/>
          <w:szCs w:val="24"/>
        </w:rPr>
        <w:t>о</w:t>
      </w:r>
      <w:r w:rsidRPr="00AC1FFE">
        <w:rPr>
          <w:color w:val="000000"/>
          <w:sz w:val="28"/>
          <w:szCs w:val="24"/>
        </w:rPr>
        <w:t>б</w:t>
      </w:r>
      <w:r w:rsidRPr="00AC1FFE">
        <w:rPr>
          <w:color w:val="000000"/>
          <w:spacing w:val="1"/>
          <w:sz w:val="28"/>
          <w:szCs w:val="24"/>
        </w:rPr>
        <w:t>щ</w:t>
      </w:r>
      <w:r w:rsidRPr="00AC1FFE">
        <w:rPr>
          <w:color w:val="000000"/>
          <w:sz w:val="28"/>
          <w:szCs w:val="24"/>
        </w:rPr>
        <w:t>его образования</w:t>
      </w:r>
      <w:r>
        <w:rPr>
          <w:color w:val="000000"/>
          <w:sz w:val="28"/>
          <w:szCs w:val="24"/>
        </w:rPr>
        <w:t>.</w:t>
      </w:r>
    </w:p>
    <w:p w:rsidR="007E70AA" w:rsidRPr="00AC1FFE" w:rsidRDefault="00551772" w:rsidP="007E70AA">
      <w:pPr>
        <w:jc w:val="both"/>
        <w:rPr>
          <w:sz w:val="28"/>
          <w:szCs w:val="24"/>
        </w:rPr>
      </w:pPr>
      <w:r>
        <w:rPr>
          <w:sz w:val="28"/>
          <w:szCs w:val="24"/>
        </w:rPr>
        <w:lastRenderedPageBreak/>
        <w:t xml:space="preserve">      </w:t>
      </w:r>
      <w:r w:rsidR="007E70AA">
        <w:rPr>
          <w:sz w:val="28"/>
          <w:szCs w:val="24"/>
        </w:rPr>
        <w:t>Проведена работа</w:t>
      </w:r>
      <w:r w:rsidR="00326270">
        <w:rPr>
          <w:sz w:val="28"/>
          <w:szCs w:val="24"/>
        </w:rPr>
        <w:t xml:space="preserve"> </w:t>
      </w:r>
      <w:r w:rsidR="007E70AA" w:rsidRPr="00AC1FFE">
        <w:rPr>
          <w:sz w:val="28"/>
          <w:szCs w:val="24"/>
        </w:rPr>
        <w:t xml:space="preserve"> по направлению «Подходы  к  проектированию урока на системн</w:t>
      </w:r>
      <w:proofErr w:type="gramStart"/>
      <w:r w:rsidR="007E70AA" w:rsidRPr="00AC1FFE">
        <w:rPr>
          <w:sz w:val="28"/>
          <w:szCs w:val="24"/>
        </w:rPr>
        <w:t>о-</w:t>
      </w:r>
      <w:proofErr w:type="gramEnd"/>
      <w:r w:rsidR="007E70AA" w:rsidRPr="00AC1FFE">
        <w:rPr>
          <w:sz w:val="28"/>
          <w:szCs w:val="24"/>
        </w:rPr>
        <w:t xml:space="preserve"> </w:t>
      </w:r>
      <w:proofErr w:type="spellStart"/>
      <w:r w:rsidR="007E70AA" w:rsidRPr="00AC1FFE">
        <w:rPr>
          <w:sz w:val="28"/>
          <w:szCs w:val="24"/>
        </w:rPr>
        <w:t>деятельностной</w:t>
      </w:r>
      <w:proofErr w:type="spellEnd"/>
      <w:r w:rsidR="007E70AA" w:rsidRPr="00AC1FFE">
        <w:rPr>
          <w:sz w:val="28"/>
          <w:szCs w:val="24"/>
        </w:rPr>
        <w:t xml:space="preserve"> основе» - рабочей группы,  разработана структура урока</w:t>
      </w:r>
      <w:r w:rsidR="00212DBB">
        <w:rPr>
          <w:sz w:val="28"/>
          <w:szCs w:val="24"/>
        </w:rPr>
        <w:t xml:space="preserve">: в результате на каждом уроке согласно нашей структуре: цель </w:t>
      </w:r>
      <w:proofErr w:type="spellStart"/>
      <w:r w:rsidR="00212DBB">
        <w:rPr>
          <w:sz w:val="28"/>
          <w:szCs w:val="24"/>
        </w:rPr>
        <w:t>учителя-мотив-УЗ-УД-самоконтроль-самооценка-новая</w:t>
      </w:r>
      <w:proofErr w:type="spellEnd"/>
      <w:r w:rsidR="00212DBB">
        <w:rPr>
          <w:sz w:val="28"/>
          <w:szCs w:val="24"/>
        </w:rPr>
        <w:t xml:space="preserve"> УЗ</w:t>
      </w:r>
      <w:r w:rsidR="009C1102">
        <w:rPr>
          <w:sz w:val="28"/>
          <w:szCs w:val="24"/>
        </w:rPr>
        <w:t>.</w:t>
      </w:r>
    </w:p>
    <w:p w:rsidR="007E70AA" w:rsidRPr="00AC1FFE" w:rsidRDefault="007E70AA" w:rsidP="007E70AA">
      <w:pPr>
        <w:pStyle w:val="11"/>
        <w:spacing w:after="0" w:line="240" w:lineRule="auto"/>
        <w:ind w:left="540"/>
        <w:jc w:val="both"/>
        <w:rPr>
          <w:color w:val="000000"/>
          <w:spacing w:val="2"/>
          <w:sz w:val="28"/>
          <w:szCs w:val="24"/>
        </w:rPr>
      </w:pPr>
    </w:p>
    <w:p w:rsidR="007E70AA" w:rsidRPr="00AC1FFE" w:rsidRDefault="007E70AA" w:rsidP="007E70AA">
      <w:pPr>
        <w:widowControl w:val="0"/>
        <w:autoSpaceDE w:val="0"/>
        <w:autoSpaceDN w:val="0"/>
        <w:adjustRightInd w:val="0"/>
        <w:ind w:right="669" w:firstLine="720"/>
        <w:jc w:val="both"/>
        <w:rPr>
          <w:color w:val="000000"/>
          <w:w w:val="99"/>
          <w:sz w:val="28"/>
          <w:szCs w:val="24"/>
        </w:rPr>
      </w:pPr>
      <w:r w:rsidRPr="00AC1FFE">
        <w:rPr>
          <w:color w:val="000000"/>
          <w:sz w:val="28"/>
          <w:szCs w:val="24"/>
        </w:rPr>
        <w:t>Непрерывн</w:t>
      </w:r>
      <w:r w:rsidRPr="00AC1FFE">
        <w:rPr>
          <w:color w:val="000000"/>
          <w:spacing w:val="2"/>
          <w:sz w:val="28"/>
          <w:szCs w:val="24"/>
        </w:rPr>
        <w:t>о</w:t>
      </w:r>
      <w:r w:rsidRPr="00AC1FFE">
        <w:rPr>
          <w:color w:val="000000"/>
          <w:sz w:val="28"/>
          <w:szCs w:val="24"/>
        </w:rPr>
        <w:t>сть</w:t>
      </w:r>
      <w:r w:rsidRPr="00AC1FFE">
        <w:rPr>
          <w:color w:val="000000"/>
          <w:spacing w:val="24"/>
          <w:sz w:val="28"/>
          <w:szCs w:val="24"/>
        </w:rPr>
        <w:t xml:space="preserve"> </w:t>
      </w:r>
      <w:r w:rsidRPr="00AC1FFE">
        <w:rPr>
          <w:color w:val="000000"/>
          <w:sz w:val="28"/>
          <w:szCs w:val="24"/>
        </w:rPr>
        <w:t>пр</w:t>
      </w:r>
      <w:r w:rsidRPr="00AC1FFE">
        <w:rPr>
          <w:color w:val="000000"/>
          <w:spacing w:val="2"/>
          <w:sz w:val="28"/>
          <w:szCs w:val="24"/>
        </w:rPr>
        <w:t>о</w:t>
      </w:r>
      <w:r w:rsidRPr="00AC1FFE">
        <w:rPr>
          <w:color w:val="000000"/>
          <w:sz w:val="28"/>
          <w:szCs w:val="24"/>
        </w:rPr>
        <w:t>фесси</w:t>
      </w:r>
      <w:r w:rsidRPr="00AC1FFE">
        <w:rPr>
          <w:color w:val="000000"/>
          <w:spacing w:val="2"/>
          <w:sz w:val="28"/>
          <w:szCs w:val="24"/>
        </w:rPr>
        <w:t>о</w:t>
      </w:r>
      <w:r w:rsidRPr="00AC1FFE">
        <w:rPr>
          <w:color w:val="000000"/>
          <w:sz w:val="28"/>
          <w:szCs w:val="24"/>
        </w:rPr>
        <w:t>нальног</w:t>
      </w:r>
      <w:r w:rsidRPr="00AC1FFE">
        <w:rPr>
          <w:color w:val="000000"/>
          <w:spacing w:val="2"/>
          <w:sz w:val="28"/>
          <w:szCs w:val="24"/>
        </w:rPr>
        <w:t>о</w:t>
      </w:r>
      <w:r w:rsidRPr="00AC1FFE">
        <w:rPr>
          <w:color w:val="000000"/>
          <w:spacing w:val="23"/>
          <w:sz w:val="28"/>
          <w:szCs w:val="24"/>
        </w:rPr>
        <w:t xml:space="preserve"> </w:t>
      </w:r>
      <w:r w:rsidRPr="00AC1FFE">
        <w:rPr>
          <w:color w:val="000000"/>
          <w:sz w:val="28"/>
          <w:szCs w:val="24"/>
        </w:rPr>
        <w:t>развития</w:t>
      </w:r>
      <w:r w:rsidRPr="00AC1FFE">
        <w:rPr>
          <w:color w:val="000000"/>
          <w:spacing w:val="23"/>
          <w:sz w:val="28"/>
          <w:szCs w:val="24"/>
        </w:rPr>
        <w:t xml:space="preserve"> </w:t>
      </w:r>
      <w:r w:rsidRPr="00AC1FFE">
        <w:rPr>
          <w:color w:val="000000"/>
          <w:sz w:val="28"/>
          <w:szCs w:val="24"/>
        </w:rPr>
        <w:t>педаг</w:t>
      </w:r>
      <w:r w:rsidRPr="00AC1FFE">
        <w:rPr>
          <w:color w:val="000000"/>
          <w:spacing w:val="2"/>
          <w:sz w:val="28"/>
          <w:szCs w:val="24"/>
        </w:rPr>
        <w:t>о</w:t>
      </w:r>
      <w:r w:rsidRPr="00AC1FFE">
        <w:rPr>
          <w:color w:val="000000"/>
          <w:sz w:val="28"/>
          <w:szCs w:val="24"/>
        </w:rPr>
        <w:t xml:space="preserve">гических </w:t>
      </w:r>
      <w:r w:rsidRPr="0043578D">
        <w:rPr>
          <w:noProof/>
          <w:lang w:eastAsia="ru-RU"/>
        </w:rPr>
        <w:pict>
          <v:shape id="_x0000_s1026" style="position:absolute;left:0;text-align:left;margin-left:55.15pt;margin-top:13.55pt;width:486.25pt;height:13.95pt;z-index:-251656192;mso-position-horizontal:absolute;mso-position-horizontal-relative:page;mso-position-vertical:absolute;mso-position-vertical-relative:text" coordsize="9725,278" o:allowincell="f" path="m,278r9725,l9725,,,,,278e" stroked="f">
            <w10:wrap anchorx="page"/>
          </v:shape>
        </w:pict>
      </w:r>
      <w:r w:rsidRPr="00AC1FFE">
        <w:rPr>
          <w:color w:val="000000"/>
          <w:sz w:val="28"/>
          <w:szCs w:val="24"/>
        </w:rPr>
        <w:t>раб</w:t>
      </w:r>
      <w:r w:rsidRPr="00AC1FFE">
        <w:rPr>
          <w:color w:val="000000"/>
          <w:spacing w:val="1"/>
          <w:sz w:val="28"/>
          <w:szCs w:val="24"/>
        </w:rPr>
        <w:t>о</w:t>
      </w:r>
      <w:r w:rsidRPr="00AC1FFE">
        <w:rPr>
          <w:color w:val="000000"/>
          <w:sz w:val="28"/>
          <w:szCs w:val="24"/>
        </w:rPr>
        <w:t>тник</w:t>
      </w:r>
      <w:r w:rsidRPr="00AC1FFE">
        <w:rPr>
          <w:color w:val="000000"/>
          <w:spacing w:val="3"/>
          <w:sz w:val="28"/>
          <w:szCs w:val="24"/>
        </w:rPr>
        <w:t>о</w:t>
      </w:r>
      <w:r w:rsidRPr="00AC1FFE">
        <w:rPr>
          <w:color w:val="000000"/>
          <w:sz w:val="28"/>
          <w:szCs w:val="24"/>
        </w:rPr>
        <w:t>в</w:t>
      </w:r>
      <w:r w:rsidRPr="00AC1FFE">
        <w:rPr>
          <w:color w:val="000000"/>
          <w:spacing w:val="226"/>
          <w:sz w:val="28"/>
          <w:szCs w:val="24"/>
        </w:rPr>
        <w:t xml:space="preserve"> </w:t>
      </w:r>
      <w:r w:rsidRPr="00AC1FFE">
        <w:rPr>
          <w:color w:val="000000"/>
          <w:sz w:val="28"/>
          <w:szCs w:val="24"/>
        </w:rPr>
        <w:t>школы,</w:t>
      </w:r>
      <w:r w:rsidR="00212DBB">
        <w:rPr>
          <w:color w:val="000000"/>
          <w:sz w:val="28"/>
          <w:szCs w:val="24"/>
        </w:rPr>
        <w:t xml:space="preserve"> </w:t>
      </w:r>
      <w:r w:rsidRPr="00AC1FFE">
        <w:rPr>
          <w:color w:val="000000"/>
          <w:spacing w:val="226"/>
          <w:sz w:val="28"/>
          <w:szCs w:val="24"/>
        </w:rPr>
        <w:t xml:space="preserve"> </w:t>
      </w:r>
      <w:r w:rsidRPr="00AC1FFE">
        <w:rPr>
          <w:color w:val="000000"/>
          <w:sz w:val="28"/>
          <w:szCs w:val="24"/>
        </w:rPr>
        <w:t>реализ</w:t>
      </w:r>
      <w:r w:rsidRPr="00AC1FFE">
        <w:rPr>
          <w:color w:val="000000"/>
          <w:spacing w:val="-8"/>
          <w:sz w:val="28"/>
          <w:szCs w:val="24"/>
        </w:rPr>
        <w:t>у</w:t>
      </w:r>
      <w:r w:rsidRPr="00AC1FFE">
        <w:rPr>
          <w:color w:val="000000"/>
          <w:spacing w:val="-1"/>
          <w:sz w:val="28"/>
          <w:szCs w:val="24"/>
        </w:rPr>
        <w:t>ю</w:t>
      </w:r>
      <w:r w:rsidRPr="00AC1FFE">
        <w:rPr>
          <w:color w:val="000000"/>
          <w:sz w:val="28"/>
          <w:szCs w:val="24"/>
        </w:rPr>
        <w:t>щи</w:t>
      </w:r>
      <w:r w:rsidRPr="00AC1FFE">
        <w:rPr>
          <w:color w:val="000000"/>
          <w:spacing w:val="-4"/>
          <w:sz w:val="28"/>
          <w:szCs w:val="24"/>
        </w:rPr>
        <w:t>х</w:t>
      </w:r>
      <w:r w:rsidRPr="00AC1FFE">
        <w:rPr>
          <w:color w:val="000000"/>
          <w:spacing w:val="226"/>
          <w:sz w:val="28"/>
          <w:szCs w:val="24"/>
        </w:rPr>
        <w:t xml:space="preserve"> </w:t>
      </w:r>
      <w:r w:rsidRPr="00AC1FFE">
        <w:rPr>
          <w:color w:val="000000"/>
          <w:sz w:val="28"/>
          <w:szCs w:val="24"/>
        </w:rPr>
        <w:t>образовательную</w:t>
      </w:r>
      <w:r w:rsidRPr="00AC1FFE">
        <w:rPr>
          <w:color w:val="000000"/>
          <w:spacing w:val="226"/>
          <w:sz w:val="28"/>
          <w:szCs w:val="24"/>
        </w:rPr>
        <w:t xml:space="preserve"> </w:t>
      </w:r>
      <w:r w:rsidRPr="00AC1FFE">
        <w:rPr>
          <w:color w:val="000000"/>
          <w:sz w:val="28"/>
          <w:szCs w:val="24"/>
        </w:rPr>
        <w:t>программ</w:t>
      </w:r>
      <w:r w:rsidRPr="00AC1FFE">
        <w:rPr>
          <w:color w:val="000000"/>
          <w:spacing w:val="-1"/>
          <w:sz w:val="28"/>
          <w:szCs w:val="24"/>
        </w:rPr>
        <w:t>у</w:t>
      </w:r>
      <w:r w:rsidRPr="00AC1FFE">
        <w:rPr>
          <w:color w:val="000000"/>
          <w:spacing w:val="226"/>
          <w:sz w:val="28"/>
          <w:szCs w:val="24"/>
        </w:rPr>
        <w:t xml:space="preserve"> </w:t>
      </w:r>
      <w:r w:rsidRPr="00AC1FFE">
        <w:rPr>
          <w:color w:val="000000"/>
          <w:spacing w:val="3"/>
          <w:sz w:val="28"/>
          <w:szCs w:val="24"/>
        </w:rPr>
        <w:t>о</w:t>
      </w:r>
      <w:r w:rsidRPr="00AC1FFE">
        <w:rPr>
          <w:color w:val="000000"/>
          <w:sz w:val="28"/>
          <w:szCs w:val="24"/>
        </w:rPr>
        <w:t>с</w:t>
      </w:r>
      <w:r w:rsidRPr="00AC1FFE">
        <w:rPr>
          <w:color w:val="000000"/>
          <w:spacing w:val="1"/>
          <w:sz w:val="28"/>
          <w:szCs w:val="24"/>
        </w:rPr>
        <w:t>н</w:t>
      </w:r>
      <w:r w:rsidRPr="00AC1FFE">
        <w:rPr>
          <w:color w:val="000000"/>
          <w:sz w:val="28"/>
          <w:szCs w:val="24"/>
        </w:rPr>
        <w:t>о</w:t>
      </w:r>
      <w:r w:rsidRPr="00AC1FFE">
        <w:rPr>
          <w:color w:val="000000"/>
          <w:spacing w:val="1"/>
          <w:sz w:val="28"/>
          <w:szCs w:val="24"/>
        </w:rPr>
        <w:t>в</w:t>
      </w:r>
      <w:r w:rsidRPr="00AC1FFE">
        <w:rPr>
          <w:color w:val="000000"/>
          <w:sz w:val="28"/>
          <w:szCs w:val="24"/>
        </w:rPr>
        <w:t>н</w:t>
      </w:r>
      <w:r w:rsidRPr="00AC1FFE">
        <w:rPr>
          <w:color w:val="000000"/>
          <w:spacing w:val="3"/>
          <w:sz w:val="28"/>
          <w:szCs w:val="24"/>
        </w:rPr>
        <w:t>о</w:t>
      </w:r>
      <w:r w:rsidRPr="00AC1FFE">
        <w:rPr>
          <w:color w:val="000000"/>
          <w:sz w:val="28"/>
          <w:szCs w:val="24"/>
        </w:rPr>
        <w:t>г</w:t>
      </w:r>
      <w:r w:rsidRPr="00AC1FFE">
        <w:rPr>
          <w:color w:val="000000"/>
          <w:spacing w:val="1"/>
          <w:sz w:val="28"/>
          <w:szCs w:val="24"/>
        </w:rPr>
        <w:t>о</w:t>
      </w:r>
      <w:r w:rsidRPr="00AC1FFE">
        <w:rPr>
          <w:color w:val="000000"/>
          <w:spacing w:val="222"/>
          <w:sz w:val="28"/>
          <w:szCs w:val="24"/>
        </w:rPr>
        <w:t xml:space="preserve"> </w:t>
      </w:r>
      <w:r w:rsidRPr="00AC1FFE">
        <w:rPr>
          <w:color w:val="000000"/>
          <w:sz w:val="28"/>
          <w:szCs w:val="24"/>
        </w:rPr>
        <w:t>общег</w:t>
      </w:r>
      <w:r w:rsidRPr="00AC1FFE">
        <w:rPr>
          <w:color w:val="000000"/>
          <w:spacing w:val="1"/>
          <w:sz w:val="28"/>
          <w:szCs w:val="24"/>
        </w:rPr>
        <w:t>о</w:t>
      </w:r>
      <w:r w:rsidRPr="00AC1FFE">
        <w:rPr>
          <w:color w:val="000000"/>
          <w:sz w:val="28"/>
          <w:szCs w:val="24"/>
        </w:rPr>
        <w:t xml:space="preserve"> </w:t>
      </w:r>
      <w:r w:rsidRPr="0043578D">
        <w:rPr>
          <w:noProof/>
          <w:lang w:eastAsia="ru-RU"/>
        </w:rPr>
        <w:pict>
          <v:shape id="_x0000_s1027" style="position:absolute;left:0;text-align:left;margin-left:55.15pt;margin-top:13.75pt;width:486.25pt;height:13.75pt;z-index:-251655168;mso-position-horizontal:absolute;mso-position-horizontal-relative:page;mso-position-vertical:absolute;mso-position-vertical-relative:text" coordsize="9725,274" o:allowincell="f" path="m,274r9725,l9725,,,,,274e" stroked="f">
            <w10:wrap anchorx="page"/>
          </v:shape>
        </w:pict>
      </w:r>
      <w:r w:rsidRPr="00AC1FFE">
        <w:rPr>
          <w:color w:val="000000"/>
          <w:spacing w:val="2"/>
          <w:sz w:val="28"/>
          <w:szCs w:val="24"/>
        </w:rPr>
        <w:t>о</w:t>
      </w:r>
      <w:r w:rsidRPr="00AC1FFE">
        <w:rPr>
          <w:color w:val="000000"/>
          <w:sz w:val="28"/>
          <w:szCs w:val="24"/>
        </w:rPr>
        <w:t>браз</w:t>
      </w:r>
      <w:r w:rsidRPr="00AC1FFE">
        <w:rPr>
          <w:color w:val="000000"/>
          <w:spacing w:val="2"/>
          <w:sz w:val="28"/>
          <w:szCs w:val="24"/>
        </w:rPr>
        <w:t>о</w:t>
      </w:r>
      <w:r w:rsidRPr="00AC1FFE">
        <w:rPr>
          <w:color w:val="000000"/>
          <w:sz w:val="28"/>
          <w:szCs w:val="24"/>
        </w:rPr>
        <w:t>вания,</w:t>
      </w:r>
      <w:r w:rsidRPr="00AC1FFE">
        <w:rPr>
          <w:color w:val="000000"/>
          <w:spacing w:val="85"/>
          <w:sz w:val="28"/>
          <w:szCs w:val="24"/>
        </w:rPr>
        <w:t xml:space="preserve"> </w:t>
      </w:r>
      <w:r w:rsidRPr="00AC1FFE">
        <w:rPr>
          <w:color w:val="000000"/>
          <w:spacing w:val="3"/>
          <w:sz w:val="28"/>
          <w:szCs w:val="24"/>
        </w:rPr>
        <w:t>о</w:t>
      </w:r>
      <w:r w:rsidRPr="00AC1FFE">
        <w:rPr>
          <w:color w:val="000000"/>
          <w:sz w:val="28"/>
          <w:szCs w:val="24"/>
        </w:rPr>
        <w:t>беспечивается</w:t>
      </w:r>
      <w:r w:rsidRPr="00AC1FFE">
        <w:rPr>
          <w:color w:val="000000"/>
          <w:spacing w:val="91"/>
          <w:sz w:val="28"/>
          <w:szCs w:val="24"/>
        </w:rPr>
        <w:t xml:space="preserve"> </w:t>
      </w:r>
      <w:r w:rsidRPr="00AC1FFE">
        <w:rPr>
          <w:color w:val="000000"/>
          <w:sz w:val="28"/>
          <w:szCs w:val="24"/>
        </w:rPr>
        <w:t>график</w:t>
      </w:r>
      <w:r w:rsidRPr="00AC1FFE">
        <w:rPr>
          <w:color w:val="000000"/>
          <w:spacing w:val="3"/>
          <w:sz w:val="28"/>
          <w:szCs w:val="24"/>
        </w:rPr>
        <w:t>о</w:t>
      </w:r>
      <w:r w:rsidRPr="00AC1FFE">
        <w:rPr>
          <w:color w:val="000000"/>
          <w:sz w:val="28"/>
          <w:szCs w:val="24"/>
        </w:rPr>
        <w:t>м</w:t>
      </w:r>
      <w:r w:rsidRPr="00AC1FFE">
        <w:rPr>
          <w:color w:val="000000"/>
          <w:spacing w:val="240"/>
          <w:sz w:val="28"/>
          <w:szCs w:val="24"/>
        </w:rPr>
        <w:t xml:space="preserve"> </w:t>
      </w:r>
      <w:r w:rsidRPr="00AC1FFE">
        <w:rPr>
          <w:color w:val="000000"/>
          <w:spacing w:val="1"/>
          <w:sz w:val="28"/>
          <w:szCs w:val="24"/>
        </w:rPr>
        <w:t>о</w:t>
      </w:r>
      <w:r w:rsidRPr="00AC1FFE">
        <w:rPr>
          <w:color w:val="000000"/>
          <w:sz w:val="28"/>
          <w:szCs w:val="24"/>
        </w:rPr>
        <w:t>св</w:t>
      </w:r>
      <w:r w:rsidRPr="00AC1FFE">
        <w:rPr>
          <w:color w:val="000000"/>
          <w:spacing w:val="1"/>
          <w:sz w:val="28"/>
          <w:szCs w:val="24"/>
        </w:rPr>
        <w:t>о</w:t>
      </w:r>
      <w:r w:rsidRPr="00AC1FFE">
        <w:rPr>
          <w:color w:val="000000"/>
          <w:sz w:val="28"/>
          <w:szCs w:val="24"/>
        </w:rPr>
        <w:t>ения</w:t>
      </w:r>
      <w:r w:rsidRPr="00AC1FFE">
        <w:rPr>
          <w:color w:val="000000"/>
          <w:spacing w:val="90"/>
          <w:sz w:val="28"/>
          <w:szCs w:val="24"/>
        </w:rPr>
        <w:t xml:space="preserve"> </w:t>
      </w:r>
      <w:r w:rsidRPr="00AC1FFE">
        <w:rPr>
          <w:color w:val="000000"/>
          <w:sz w:val="28"/>
          <w:szCs w:val="24"/>
        </w:rPr>
        <w:t>раб</w:t>
      </w:r>
      <w:r w:rsidRPr="00AC1FFE">
        <w:rPr>
          <w:color w:val="000000"/>
          <w:spacing w:val="2"/>
          <w:sz w:val="28"/>
          <w:szCs w:val="24"/>
        </w:rPr>
        <w:t>о</w:t>
      </w:r>
      <w:r w:rsidRPr="00AC1FFE">
        <w:rPr>
          <w:color w:val="000000"/>
          <w:sz w:val="28"/>
          <w:szCs w:val="24"/>
        </w:rPr>
        <w:t>тниками</w:t>
      </w:r>
      <w:r w:rsidRPr="00AC1FFE">
        <w:rPr>
          <w:color w:val="000000"/>
          <w:spacing w:val="86"/>
          <w:sz w:val="28"/>
          <w:szCs w:val="24"/>
        </w:rPr>
        <w:t xml:space="preserve"> </w:t>
      </w:r>
      <w:r w:rsidRPr="00AC1FFE">
        <w:rPr>
          <w:color w:val="000000"/>
          <w:sz w:val="28"/>
          <w:szCs w:val="24"/>
        </w:rPr>
        <w:t>шк</w:t>
      </w:r>
      <w:r w:rsidRPr="00AC1FFE">
        <w:rPr>
          <w:color w:val="000000"/>
          <w:spacing w:val="2"/>
          <w:sz w:val="28"/>
          <w:szCs w:val="24"/>
        </w:rPr>
        <w:t>о</w:t>
      </w:r>
      <w:r w:rsidRPr="00AC1FFE">
        <w:rPr>
          <w:color w:val="000000"/>
          <w:sz w:val="28"/>
          <w:szCs w:val="24"/>
        </w:rPr>
        <w:t>лы</w:t>
      </w:r>
      <w:r w:rsidRPr="00AC1FFE">
        <w:rPr>
          <w:color w:val="000000"/>
          <w:spacing w:val="91"/>
          <w:sz w:val="28"/>
          <w:szCs w:val="24"/>
        </w:rPr>
        <w:t xml:space="preserve"> </w:t>
      </w:r>
      <w:r w:rsidRPr="00AC1FFE">
        <w:rPr>
          <w:color w:val="000000"/>
          <w:sz w:val="28"/>
          <w:szCs w:val="24"/>
        </w:rPr>
        <w:t>д</w:t>
      </w:r>
      <w:r w:rsidRPr="00AC1FFE">
        <w:rPr>
          <w:color w:val="000000"/>
          <w:spacing w:val="3"/>
          <w:sz w:val="28"/>
          <w:szCs w:val="24"/>
        </w:rPr>
        <w:t>о</w:t>
      </w:r>
      <w:r w:rsidRPr="00AC1FFE">
        <w:rPr>
          <w:color w:val="000000"/>
          <w:sz w:val="28"/>
          <w:szCs w:val="24"/>
        </w:rPr>
        <w:t>п</w:t>
      </w:r>
      <w:r w:rsidRPr="00AC1FFE">
        <w:rPr>
          <w:color w:val="000000"/>
          <w:spacing w:val="3"/>
          <w:sz w:val="28"/>
          <w:szCs w:val="24"/>
        </w:rPr>
        <w:t>о</w:t>
      </w:r>
      <w:r w:rsidRPr="00AC1FFE">
        <w:rPr>
          <w:color w:val="000000"/>
          <w:sz w:val="28"/>
          <w:szCs w:val="24"/>
        </w:rPr>
        <w:t xml:space="preserve">лнительных </w:t>
      </w:r>
      <w:r w:rsidRPr="0043578D">
        <w:rPr>
          <w:noProof/>
          <w:lang w:eastAsia="ru-RU"/>
        </w:rPr>
        <w:pict>
          <v:shape id="_x0000_s1028" style="position:absolute;left:0;text-align:left;margin-left:55.15pt;margin-top:13.55pt;width:486.25pt;height:13.95pt;z-index:-251654144;mso-position-horizontal:absolute;mso-position-horizontal-relative:page;mso-position-vertical:absolute;mso-position-vertical-relative:text" coordsize="9725,278" o:allowincell="f" path="m,278r9725,l9725,,,,,278e" stroked="f">
            <w10:wrap anchorx="page"/>
          </v:shape>
        </w:pict>
      </w:r>
      <w:r w:rsidRPr="00AC1FFE">
        <w:rPr>
          <w:color w:val="000000"/>
          <w:sz w:val="28"/>
          <w:szCs w:val="24"/>
        </w:rPr>
        <w:t>пр</w:t>
      </w:r>
      <w:r w:rsidRPr="00AC1FFE">
        <w:rPr>
          <w:color w:val="000000"/>
          <w:spacing w:val="2"/>
          <w:sz w:val="28"/>
          <w:szCs w:val="24"/>
        </w:rPr>
        <w:t>о</w:t>
      </w:r>
      <w:r w:rsidRPr="00AC1FFE">
        <w:rPr>
          <w:color w:val="000000"/>
          <w:sz w:val="28"/>
          <w:szCs w:val="24"/>
        </w:rPr>
        <w:t>фесси</w:t>
      </w:r>
      <w:r w:rsidRPr="00AC1FFE">
        <w:rPr>
          <w:color w:val="000000"/>
          <w:spacing w:val="2"/>
          <w:sz w:val="28"/>
          <w:szCs w:val="24"/>
        </w:rPr>
        <w:t>о</w:t>
      </w:r>
      <w:r w:rsidRPr="00AC1FFE">
        <w:rPr>
          <w:color w:val="000000"/>
          <w:sz w:val="28"/>
          <w:szCs w:val="24"/>
        </w:rPr>
        <w:t>нальных</w:t>
      </w:r>
      <w:r w:rsidRPr="00AC1FFE">
        <w:rPr>
          <w:color w:val="000000"/>
          <w:spacing w:val="19"/>
          <w:sz w:val="28"/>
          <w:szCs w:val="24"/>
        </w:rPr>
        <w:t xml:space="preserve"> </w:t>
      </w:r>
      <w:r w:rsidRPr="00AC1FFE">
        <w:rPr>
          <w:color w:val="000000"/>
          <w:spacing w:val="2"/>
          <w:sz w:val="28"/>
          <w:szCs w:val="24"/>
        </w:rPr>
        <w:t>о</w:t>
      </w:r>
      <w:r w:rsidRPr="00AC1FFE">
        <w:rPr>
          <w:color w:val="000000"/>
          <w:sz w:val="28"/>
          <w:szCs w:val="24"/>
        </w:rPr>
        <w:t>бразовательных</w:t>
      </w:r>
      <w:r w:rsidRPr="00AC1FFE">
        <w:rPr>
          <w:color w:val="000000"/>
          <w:spacing w:val="20"/>
          <w:sz w:val="28"/>
          <w:szCs w:val="24"/>
        </w:rPr>
        <w:t xml:space="preserve"> </w:t>
      </w:r>
      <w:r w:rsidRPr="00AC1FFE">
        <w:rPr>
          <w:color w:val="000000"/>
          <w:sz w:val="28"/>
          <w:szCs w:val="24"/>
        </w:rPr>
        <w:t>пр</w:t>
      </w:r>
      <w:r w:rsidRPr="00AC1FFE">
        <w:rPr>
          <w:color w:val="000000"/>
          <w:spacing w:val="3"/>
          <w:sz w:val="28"/>
          <w:szCs w:val="24"/>
        </w:rPr>
        <w:t>о</w:t>
      </w:r>
      <w:r w:rsidRPr="00AC1FFE">
        <w:rPr>
          <w:color w:val="000000"/>
          <w:sz w:val="28"/>
          <w:szCs w:val="24"/>
        </w:rPr>
        <w:t>грамм,</w:t>
      </w:r>
      <w:r w:rsidRPr="00AC1FFE">
        <w:rPr>
          <w:color w:val="000000"/>
          <w:spacing w:val="102"/>
          <w:sz w:val="28"/>
          <w:szCs w:val="24"/>
        </w:rPr>
        <w:t xml:space="preserve"> </w:t>
      </w:r>
      <w:r w:rsidRPr="00AC1FFE">
        <w:rPr>
          <w:color w:val="000000"/>
          <w:sz w:val="28"/>
          <w:szCs w:val="24"/>
        </w:rPr>
        <w:t>не</w:t>
      </w:r>
      <w:r w:rsidRPr="00AC1FFE">
        <w:rPr>
          <w:color w:val="000000"/>
          <w:spacing w:val="20"/>
          <w:sz w:val="28"/>
          <w:szCs w:val="24"/>
        </w:rPr>
        <w:t xml:space="preserve"> </w:t>
      </w:r>
      <w:r w:rsidRPr="00AC1FFE">
        <w:rPr>
          <w:color w:val="000000"/>
          <w:sz w:val="28"/>
          <w:szCs w:val="24"/>
        </w:rPr>
        <w:t>реже</w:t>
      </w:r>
      <w:r w:rsidRPr="00AC1FFE">
        <w:rPr>
          <w:color w:val="000000"/>
          <w:spacing w:val="20"/>
          <w:sz w:val="28"/>
          <w:szCs w:val="24"/>
        </w:rPr>
        <w:t xml:space="preserve"> </w:t>
      </w:r>
      <w:r w:rsidRPr="00AC1FFE">
        <w:rPr>
          <w:color w:val="000000"/>
          <w:sz w:val="28"/>
          <w:szCs w:val="24"/>
        </w:rPr>
        <w:t>чем</w:t>
      </w:r>
      <w:r w:rsidRPr="00AC1FFE">
        <w:rPr>
          <w:color w:val="000000"/>
          <w:spacing w:val="19"/>
          <w:sz w:val="28"/>
          <w:szCs w:val="24"/>
        </w:rPr>
        <w:t xml:space="preserve"> </w:t>
      </w:r>
      <w:r w:rsidRPr="00AC1FFE">
        <w:rPr>
          <w:color w:val="000000"/>
          <w:sz w:val="28"/>
          <w:szCs w:val="24"/>
        </w:rPr>
        <w:t>ка</w:t>
      </w:r>
      <w:r w:rsidRPr="00AC1FFE">
        <w:rPr>
          <w:color w:val="000000"/>
          <w:spacing w:val="1"/>
          <w:sz w:val="28"/>
          <w:szCs w:val="24"/>
        </w:rPr>
        <w:t>ж</w:t>
      </w:r>
      <w:r w:rsidRPr="00AC1FFE">
        <w:rPr>
          <w:color w:val="000000"/>
          <w:sz w:val="28"/>
          <w:szCs w:val="24"/>
        </w:rPr>
        <w:t>дые</w:t>
      </w:r>
      <w:r w:rsidRPr="00AC1FFE">
        <w:rPr>
          <w:color w:val="000000"/>
          <w:spacing w:val="19"/>
          <w:sz w:val="28"/>
          <w:szCs w:val="24"/>
        </w:rPr>
        <w:t xml:space="preserve"> </w:t>
      </w:r>
      <w:r w:rsidRPr="00AC1FFE">
        <w:rPr>
          <w:color w:val="000000"/>
          <w:sz w:val="28"/>
          <w:szCs w:val="24"/>
        </w:rPr>
        <w:t>пять</w:t>
      </w:r>
      <w:r w:rsidRPr="00AC1FFE">
        <w:rPr>
          <w:color w:val="000000"/>
          <w:spacing w:val="20"/>
          <w:sz w:val="28"/>
          <w:szCs w:val="24"/>
        </w:rPr>
        <w:t xml:space="preserve"> </w:t>
      </w:r>
      <w:r w:rsidRPr="00AC1FFE">
        <w:rPr>
          <w:color w:val="000000"/>
          <w:sz w:val="28"/>
          <w:szCs w:val="24"/>
        </w:rPr>
        <w:t>лет</w:t>
      </w:r>
      <w:r w:rsidRPr="00AC1FFE">
        <w:rPr>
          <w:color w:val="000000"/>
          <w:spacing w:val="2"/>
          <w:sz w:val="28"/>
          <w:szCs w:val="24"/>
        </w:rPr>
        <w:t>.</w:t>
      </w:r>
      <w:r w:rsidRPr="00AC1FFE">
        <w:rPr>
          <w:color w:val="000000"/>
          <w:spacing w:val="20"/>
          <w:sz w:val="28"/>
          <w:szCs w:val="24"/>
        </w:rPr>
        <w:t xml:space="preserve"> </w:t>
      </w:r>
      <w:r w:rsidRPr="00AC1FFE">
        <w:rPr>
          <w:color w:val="000000"/>
          <w:sz w:val="28"/>
          <w:szCs w:val="24"/>
        </w:rPr>
        <w:t>Кроме</w:t>
      </w:r>
      <w:r w:rsidRPr="00AC1FFE">
        <w:rPr>
          <w:color w:val="000000"/>
          <w:spacing w:val="17"/>
          <w:sz w:val="28"/>
          <w:szCs w:val="24"/>
        </w:rPr>
        <w:t xml:space="preserve"> </w:t>
      </w:r>
      <w:r w:rsidRPr="00AC1FFE">
        <w:rPr>
          <w:color w:val="000000"/>
          <w:sz w:val="28"/>
          <w:szCs w:val="24"/>
        </w:rPr>
        <w:t>эт</w:t>
      </w:r>
      <w:r w:rsidRPr="00AC1FFE">
        <w:rPr>
          <w:color w:val="000000"/>
          <w:spacing w:val="2"/>
          <w:sz w:val="28"/>
          <w:szCs w:val="24"/>
        </w:rPr>
        <w:t>о</w:t>
      </w:r>
      <w:r w:rsidRPr="00AC1FFE">
        <w:rPr>
          <w:color w:val="000000"/>
          <w:sz w:val="28"/>
          <w:szCs w:val="24"/>
        </w:rPr>
        <w:t xml:space="preserve">го, </w:t>
      </w:r>
      <w:r w:rsidRPr="0043578D">
        <w:rPr>
          <w:noProof/>
          <w:lang w:eastAsia="ru-RU"/>
        </w:rPr>
        <w:pict>
          <v:shape id="_x0000_s1029" style="position:absolute;left:0;text-align:left;margin-left:55.15pt;margin-top:13.75pt;width:486.25pt;height:13.75pt;z-index:-251653120;mso-position-horizontal:absolute;mso-position-horizontal-relative:page;mso-position-vertical:absolute;mso-position-vertical-relative:text" coordsize="9725,274" o:allowincell="f" path="m,274r9725,l9725,,,,,274e" stroked="f">
            <w10:wrap anchorx="page"/>
          </v:shape>
        </w:pict>
      </w:r>
      <w:r w:rsidRPr="00AC1FFE">
        <w:rPr>
          <w:color w:val="000000"/>
          <w:sz w:val="28"/>
          <w:szCs w:val="24"/>
        </w:rPr>
        <w:t>педаг</w:t>
      </w:r>
      <w:r w:rsidRPr="00AC1FFE">
        <w:rPr>
          <w:color w:val="000000"/>
          <w:spacing w:val="2"/>
          <w:sz w:val="28"/>
          <w:szCs w:val="24"/>
        </w:rPr>
        <w:t>о</w:t>
      </w:r>
      <w:r w:rsidRPr="00AC1FFE">
        <w:rPr>
          <w:color w:val="000000"/>
          <w:sz w:val="28"/>
          <w:szCs w:val="24"/>
        </w:rPr>
        <w:t>ги</w:t>
      </w:r>
      <w:r w:rsidRPr="00AC1FFE">
        <w:rPr>
          <w:color w:val="000000"/>
          <w:spacing w:val="45"/>
          <w:sz w:val="28"/>
          <w:szCs w:val="24"/>
        </w:rPr>
        <w:t xml:space="preserve"> </w:t>
      </w:r>
      <w:r w:rsidRPr="00AC1FFE">
        <w:rPr>
          <w:color w:val="000000"/>
          <w:sz w:val="28"/>
          <w:szCs w:val="24"/>
        </w:rPr>
        <w:t>систе</w:t>
      </w:r>
      <w:r w:rsidRPr="00AC1FFE">
        <w:rPr>
          <w:color w:val="000000"/>
          <w:spacing w:val="1"/>
          <w:sz w:val="28"/>
          <w:szCs w:val="24"/>
        </w:rPr>
        <w:t>м</w:t>
      </w:r>
      <w:r w:rsidRPr="00AC1FFE">
        <w:rPr>
          <w:color w:val="000000"/>
          <w:sz w:val="28"/>
          <w:szCs w:val="24"/>
        </w:rPr>
        <w:t>атическ</w:t>
      </w:r>
      <w:r w:rsidRPr="00AC1FFE">
        <w:rPr>
          <w:color w:val="000000"/>
          <w:spacing w:val="1"/>
          <w:sz w:val="28"/>
          <w:szCs w:val="24"/>
        </w:rPr>
        <w:t>и</w:t>
      </w:r>
      <w:r w:rsidRPr="00AC1FFE">
        <w:rPr>
          <w:color w:val="000000"/>
          <w:spacing w:val="149"/>
          <w:sz w:val="28"/>
          <w:szCs w:val="24"/>
        </w:rPr>
        <w:t xml:space="preserve"> </w:t>
      </w:r>
      <w:r w:rsidRPr="00AC1FFE">
        <w:rPr>
          <w:color w:val="000000"/>
          <w:sz w:val="28"/>
          <w:szCs w:val="24"/>
        </w:rPr>
        <w:t>повышают</w:t>
      </w:r>
      <w:r w:rsidRPr="00AC1FFE">
        <w:rPr>
          <w:color w:val="000000"/>
          <w:spacing w:val="41"/>
          <w:sz w:val="28"/>
          <w:szCs w:val="24"/>
        </w:rPr>
        <w:t xml:space="preserve"> </w:t>
      </w:r>
      <w:r w:rsidRPr="00AC1FFE">
        <w:rPr>
          <w:color w:val="000000"/>
          <w:sz w:val="28"/>
          <w:szCs w:val="24"/>
        </w:rPr>
        <w:t>св</w:t>
      </w:r>
      <w:r w:rsidRPr="00AC1FFE">
        <w:rPr>
          <w:color w:val="000000"/>
          <w:spacing w:val="1"/>
          <w:sz w:val="28"/>
          <w:szCs w:val="24"/>
        </w:rPr>
        <w:t>о</w:t>
      </w:r>
      <w:r w:rsidRPr="00AC1FFE">
        <w:rPr>
          <w:color w:val="000000"/>
          <w:sz w:val="28"/>
          <w:szCs w:val="24"/>
        </w:rPr>
        <w:t>ю</w:t>
      </w:r>
      <w:r w:rsidRPr="00AC1FFE">
        <w:rPr>
          <w:color w:val="000000"/>
          <w:spacing w:val="41"/>
          <w:sz w:val="28"/>
          <w:szCs w:val="24"/>
        </w:rPr>
        <w:t xml:space="preserve"> </w:t>
      </w:r>
      <w:r w:rsidRPr="00AC1FFE">
        <w:rPr>
          <w:color w:val="000000"/>
          <w:sz w:val="28"/>
          <w:szCs w:val="24"/>
        </w:rPr>
        <w:t>квалификацию,</w:t>
      </w:r>
      <w:r w:rsidRPr="00AC1FFE">
        <w:rPr>
          <w:color w:val="000000"/>
          <w:spacing w:val="154"/>
          <w:sz w:val="28"/>
          <w:szCs w:val="24"/>
        </w:rPr>
        <w:t xml:space="preserve"> </w:t>
      </w:r>
      <w:r w:rsidRPr="00AC1FFE">
        <w:rPr>
          <w:color w:val="000000"/>
          <w:sz w:val="28"/>
          <w:szCs w:val="24"/>
        </w:rPr>
        <w:t>участ</w:t>
      </w:r>
      <w:r w:rsidRPr="00AC1FFE">
        <w:rPr>
          <w:color w:val="000000"/>
          <w:spacing w:val="1"/>
          <w:sz w:val="28"/>
          <w:szCs w:val="24"/>
        </w:rPr>
        <w:t>в</w:t>
      </w:r>
      <w:r w:rsidRPr="00AC1FFE">
        <w:rPr>
          <w:color w:val="000000"/>
          <w:sz w:val="28"/>
          <w:szCs w:val="24"/>
        </w:rPr>
        <w:t>уя</w:t>
      </w:r>
      <w:r w:rsidRPr="00AC1FFE">
        <w:rPr>
          <w:color w:val="000000"/>
          <w:spacing w:val="42"/>
          <w:sz w:val="28"/>
          <w:szCs w:val="24"/>
        </w:rPr>
        <w:t xml:space="preserve"> </w:t>
      </w:r>
      <w:r w:rsidRPr="00AC1FFE">
        <w:rPr>
          <w:color w:val="000000"/>
          <w:sz w:val="28"/>
          <w:szCs w:val="24"/>
        </w:rPr>
        <w:t>в</w:t>
      </w:r>
      <w:r w:rsidRPr="00AC1FFE">
        <w:rPr>
          <w:color w:val="000000"/>
          <w:spacing w:val="41"/>
          <w:sz w:val="28"/>
          <w:szCs w:val="24"/>
        </w:rPr>
        <w:t xml:space="preserve"> </w:t>
      </w:r>
      <w:r w:rsidRPr="00AC1FFE">
        <w:rPr>
          <w:color w:val="000000"/>
          <w:sz w:val="28"/>
          <w:szCs w:val="24"/>
        </w:rPr>
        <w:t>пр</w:t>
      </w:r>
      <w:r w:rsidRPr="00AC1FFE">
        <w:rPr>
          <w:color w:val="000000"/>
          <w:spacing w:val="2"/>
          <w:sz w:val="28"/>
          <w:szCs w:val="24"/>
        </w:rPr>
        <w:t>о</w:t>
      </w:r>
      <w:r w:rsidRPr="00AC1FFE">
        <w:rPr>
          <w:color w:val="000000"/>
          <w:sz w:val="28"/>
          <w:szCs w:val="24"/>
        </w:rPr>
        <w:t xml:space="preserve">фессиональных </w:t>
      </w:r>
      <w:r w:rsidRPr="0043578D">
        <w:rPr>
          <w:noProof/>
          <w:lang w:eastAsia="ru-RU"/>
        </w:rPr>
        <w:pict>
          <v:shape id="_x0000_s1030" style="position:absolute;left:0;text-align:left;margin-left:55.15pt;margin-top:13.55pt;width:486.25pt;height:13.95pt;z-index:-251652096;mso-position-horizontal:absolute;mso-position-horizontal-relative:page;mso-position-vertical:absolute;mso-position-vertical-relative:text" coordsize="9725,278" o:allowincell="f" path="m,278r9725,l9725,,,,,278e" stroked="f">
            <w10:wrap anchorx="page"/>
          </v:shape>
        </w:pict>
      </w:r>
      <w:r w:rsidRPr="00AC1FFE">
        <w:rPr>
          <w:color w:val="000000"/>
          <w:sz w:val="28"/>
          <w:szCs w:val="24"/>
        </w:rPr>
        <w:t>к</w:t>
      </w:r>
      <w:r w:rsidRPr="00AC1FFE">
        <w:rPr>
          <w:color w:val="000000"/>
          <w:spacing w:val="1"/>
          <w:sz w:val="28"/>
          <w:szCs w:val="24"/>
        </w:rPr>
        <w:t>о</w:t>
      </w:r>
      <w:r w:rsidRPr="00AC1FFE">
        <w:rPr>
          <w:color w:val="000000"/>
          <w:sz w:val="28"/>
          <w:szCs w:val="24"/>
        </w:rPr>
        <w:t>нку</w:t>
      </w:r>
      <w:r w:rsidRPr="00AC1FFE">
        <w:rPr>
          <w:color w:val="000000"/>
          <w:spacing w:val="2"/>
          <w:sz w:val="28"/>
          <w:szCs w:val="24"/>
        </w:rPr>
        <w:t>р</w:t>
      </w:r>
      <w:r w:rsidRPr="00AC1FFE">
        <w:rPr>
          <w:color w:val="000000"/>
          <w:sz w:val="28"/>
          <w:szCs w:val="24"/>
        </w:rPr>
        <w:t>с</w:t>
      </w:r>
      <w:r w:rsidRPr="00AC1FFE">
        <w:rPr>
          <w:color w:val="000000"/>
          <w:spacing w:val="1"/>
          <w:sz w:val="28"/>
          <w:szCs w:val="24"/>
        </w:rPr>
        <w:t>а</w:t>
      </w:r>
      <w:r w:rsidRPr="00AC1FFE">
        <w:rPr>
          <w:color w:val="000000"/>
          <w:sz w:val="28"/>
          <w:szCs w:val="24"/>
        </w:rPr>
        <w:t>х</w:t>
      </w:r>
      <w:r w:rsidRPr="00AC1FFE">
        <w:rPr>
          <w:color w:val="000000"/>
          <w:spacing w:val="33"/>
          <w:sz w:val="28"/>
          <w:szCs w:val="24"/>
        </w:rPr>
        <w:t xml:space="preserve"> </w:t>
      </w:r>
      <w:r w:rsidRPr="00AC1FFE">
        <w:rPr>
          <w:color w:val="000000"/>
          <w:sz w:val="28"/>
          <w:szCs w:val="24"/>
        </w:rPr>
        <w:t>различн</w:t>
      </w:r>
      <w:r w:rsidRPr="00AC1FFE">
        <w:rPr>
          <w:color w:val="000000"/>
          <w:spacing w:val="2"/>
          <w:sz w:val="28"/>
          <w:szCs w:val="24"/>
        </w:rPr>
        <w:t>о</w:t>
      </w:r>
      <w:r w:rsidRPr="00AC1FFE">
        <w:rPr>
          <w:color w:val="000000"/>
          <w:sz w:val="28"/>
          <w:szCs w:val="24"/>
        </w:rPr>
        <w:t>г</w:t>
      </w:r>
      <w:r w:rsidRPr="00AC1FFE">
        <w:rPr>
          <w:color w:val="000000"/>
          <w:spacing w:val="2"/>
          <w:sz w:val="28"/>
          <w:szCs w:val="24"/>
        </w:rPr>
        <w:t>о</w:t>
      </w:r>
      <w:r w:rsidRPr="00AC1FFE">
        <w:rPr>
          <w:color w:val="000000"/>
          <w:spacing w:val="34"/>
          <w:sz w:val="28"/>
          <w:szCs w:val="24"/>
        </w:rPr>
        <w:t xml:space="preserve"> </w:t>
      </w:r>
      <w:r w:rsidRPr="00AC1FFE">
        <w:rPr>
          <w:color w:val="000000"/>
          <w:sz w:val="28"/>
          <w:szCs w:val="24"/>
        </w:rPr>
        <w:t>ур</w:t>
      </w:r>
      <w:r w:rsidRPr="00AC1FFE">
        <w:rPr>
          <w:color w:val="000000"/>
          <w:spacing w:val="3"/>
          <w:sz w:val="28"/>
          <w:szCs w:val="24"/>
        </w:rPr>
        <w:t>о</w:t>
      </w:r>
      <w:r w:rsidRPr="00AC1FFE">
        <w:rPr>
          <w:color w:val="000000"/>
          <w:sz w:val="28"/>
          <w:szCs w:val="24"/>
        </w:rPr>
        <w:t>вня,</w:t>
      </w:r>
      <w:r w:rsidRPr="00AC1FFE">
        <w:rPr>
          <w:color w:val="000000"/>
          <w:spacing w:val="29"/>
          <w:sz w:val="28"/>
          <w:szCs w:val="24"/>
        </w:rPr>
        <w:t xml:space="preserve"> </w:t>
      </w:r>
      <w:r w:rsidRPr="00AC1FFE">
        <w:rPr>
          <w:color w:val="000000"/>
          <w:spacing w:val="3"/>
          <w:sz w:val="28"/>
          <w:szCs w:val="24"/>
        </w:rPr>
        <w:t>о</w:t>
      </w:r>
      <w:r w:rsidRPr="00AC1FFE">
        <w:rPr>
          <w:color w:val="000000"/>
          <w:sz w:val="28"/>
          <w:szCs w:val="24"/>
        </w:rPr>
        <w:t>рганизуя</w:t>
      </w:r>
      <w:r w:rsidRPr="00AC1FFE">
        <w:rPr>
          <w:color w:val="000000"/>
          <w:spacing w:val="34"/>
          <w:sz w:val="28"/>
          <w:szCs w:val="24"/>
        </w:rPr>
        <w:t xml:space="preserve"> </w:t>
      </w:r>
      <w:r w:rsidRPr="00AC1FFE">
        <w:rPr>
          <w:color w:val="000000"/>
          <w:sz w:val="28"/>
          <w:szCs w:val="24"/>
        </w:rPr>
        <w:t>раб</w:t>
      </w:r>
      <w:r w:rsidRPr="00AC1FFE">
        <w:rPr>
          <w:color w:val="000000"/>
          <w:spacing w:val="3"/>
          <w:sz w:val="28"/>
          <w:szCs w:val="24"/>
        </w:rPr>
        <w:t>от</w:t>
      </w:r>
      <w:r w:rsidRPr="00AC1FFE">
        <w:rPr>
          <w:color w:val="000000"/>
          <w:sz w:val="28"/>
          <w:szCs w:val="24"/>
        </w:rPr>
        <w:t>у</w:t>
      </w:r>
      <w:r w:rsidRPr="00AC1FFE">
        <w:rPr>
          <w:color w:val="000000"/>
          <w:spacing w:val="34"/>
          <w:sz w:val="28"/>
          <w:szCs w:val="24"/>
        </w:rPr>
        <w:t xml:space="preserve"> </w:t>
      </w:r>
      <w:r w:rsidRPr="00AC1FFE">
        <w:rPr>
          <w:color w:val="000000"/>
          <w:sz w:val="28"/>
          <w:szCs w:val="24"/>
        </w:rPr>
        <w:t>мастер</w:t>
      </w:r>
      <w:r w:rsidRPr="00AC1FFE">
        <w:rPr>
          <w:color w:val="000000"/>
          <w:spacing w:val="30"/>
          <w:sz w:val="28"/>
          <w:szCs w:val="24"/>
        </w:rPr>
        <w:t xml:space="preserve"> </w:t>
      </w:r>
      <w:r w:rsidRPr="00AC1FFE">
        <w:rPr>
          <w:color w:val="000000"/>
          <w:sz w:val="28"/>
          <w:szCs w:val="24"/>
        </w:rPr>
        <w:t>–</w:t>
      </w:r>
      <w:r w:rsidRPr="00AC1FFE">
        <w:rPr>
          <w:color w:val="000000"/>
          <w:spacing w:val="34"/>
          <w:sz w:val="28"/>
          <w:szCs w:val="24"/>
        </w:rPr>
        <w:t xml:space="preserve"> </w:t>
      </w:r>
      <w:r w:rsidRPr="00AC1FFE">
        <w:rPr>
          <w:color w:val="000000"/>
          <w:sz w:val="28"/>
          <w:szCs w:val="24"/>
        </w:rPr>
        <w:t>к</w:t>
      </w:r>
      <w:r w:rsidRPr="00AC1FFE">
        <w:rPr>
          <w:color w:val="000000"/>
          <w:spacing w:val="3"/>
          <w:sz w:val="28"/>
          <w:szCs w:val="24"/>
        </w:rPr>
        <w:t>л</w:t>
      </w:r>
      <w:r w:rsidRPr="00AC1FFE">
        <w:rPr>
          <w:color w:val="000000"/>
          <w:sz w:val="28"/>
          <w:szCs w:val="24"/>
        </w:rPr>
        <w:t>асс</w:t>
      </w:r>
      <w:r w:rsidRPr="00AC1FFE">
        <w:rPr>
          <w:color w:val="000000"/>
          <w:spacing w:val="3"/>
          <w:sz w:val="28"/>
          <w:szCs w:val="24"/>
        </w:rPr>
        <w:t>о</w:t>
      </w:r>
      <w:r w:rsidRPr="00AC1FFE">
        <w:rPr>
          <w:color w:val="000000"/>
          <w:sz w:val="28"/>
          <w:szCs w:val="24"/>
        </w:rPr>
        <w:t>в</w:t>
      </w:r>
      <w:r w:rsidRPr="00AC1FFE">
        <w:rPr>
          <w:color w:val="000000"/>
          <w:spacing w:val="34"/>
          <w:sz w:val="28"/>
          <w:szCs w:val="24"/>
        </w:rPr>
        <w:t xml:space="preserve"> </w:t>
      </w:r>
      <w:r w:rsidRPr="00AC1FFE">
        <w:rPr>
          <w:color w:val="000000"/>
          <w:sz w:val="28"/>
          <w:szCs w:val="24"/>
        </w:rPr>
        <w:t>муниципальног</w:t>
      </w:r>
      <w:r w:rsidRPr="00AC1FFE">
        <w:rPr>
          <w:color w:val="000000"/>
          <w:spacing w:val="3"/>
          <w:sz w:val="28"/>
          <w:szCs w:val="24"/>
        </w:rPr>
        <w:t>о</w:t>
      </w:r>
      <w:r w:rsidRPr="00AC1FFE">
        <w:rPr>
          <w:color w:val="000000"/>
          <w:spacing w:val="34"/>
          <w:sz w:val="28"/>
          <w:szCs w:val="24"/>
        </w:rPr>
        <w:t xml:space="preserve"> </w:t>
      </w:r>
      <w:r w:rsidRPr="00AC1FFE">
        <w:rPr>
          <w:color w:val="000000"/>
          <w:sz w:val="28"/>
          <w:szCs w:val="24"/>
        </w:rPr>
        <w:t>ур</w:t>
      </w:r>
      <w:r w:rsidRPr="00AC1FFE">
        <w:rPr>
          <w:color w:val="000000"/>
          <w:spacing w:val="3"/>
          <w:sz w:val="28"/>
          <w:szCs w:val="24"/>
        </w:rPr>
        <w:t>о</w:t>
      </w:r>
      <w:r w:rsidRPr="00AC1FFE">
        <w:rPr>
          <w:color w:val="000000"/>
          <w:sz w:val="28"/>
          <w:szCs w:val="24"/>
        </w:rPr>
        <w:t>вня</w:t>
      </w:r>
      <w:r w:rsidRPr="00AC1FFE">
        <w:rPr>
          <w:color w:val="000000"/>
          <w:spacing w:val="1"/>
          <w:sz w:val="28"/>
          <w:szCs w:val="24"/>
        </w:rPr>
        <w:t>,</w:t>
      </w:r>
      <w:r w:rsidRPr="00AC1FFE">
        <w:rPr>
          <w:color w:val="000000"/>
          <w:sz w:val="28"/>
          <w:szCs w:val="24"/>
        </w:rPr>
        <w:t xml:space="preserve"> </w:t>
      </w:r>
      <w:r w:rsidRPr="0043578D">
        <w:rPr>
          <w:noProof/>
          <w:lang w:eastAsia="ru-RU"/>
        </w:rPr>
        <w:pict>
          <v:shape id="_x0000_s1031" style="position:absolute;left:0;text-align:left;margin-left:55.15pt;margin-top:13.75pt;width:486.25pt;height:13.75pt;z-index:-251651072;mso-position-horizontal:absolute;mso-position-horizontal-relative:page;mso-position-vertical:absolute;mso-position-vertical-relative:text" coordsize="9725,274" o:allowincell="f" path="m,274r9725,l9725,,,,,274e" stroked="f">
            <w10:wrap anchorx="page"/>
          </v:shape>
        </w:pict>
      </w:r>
      <w:r w:rsidRPr="00AC1FFE">
        <w:rPr>
          <w:color w:val="000000"/>
          <w:sz w:val="28"/>
          <w:szCs w:val="24"/>
        </w:rPr>
        <w:t>разраб</w:t>
      </w:r>
      <w:r w:rsidRPr="00AC1FFE">
        <w:rPr>
          <w:color w:val="000000"/>
          <w:spacing w:val="2"/>
          <w:sz w:val="28"/>
          <w:szCs w:val="24"/>
        </w:rPr>
        <w:t>о</w:t>
      </w:r>
      <w:r w:rsidRPr="00AC1FFE">
        <w:rPr>
          <w:color w:val="000000"/>
          <w:sz w:val="28"/>
          <w:szCs w:val="24"/>
        </w:rPr>
        <w:t>тку</w:t>
      </w:r>
      <w:r w:rsidRPr="00AC1FFE">
        <w:rPr>
          <w:color w:val="000000"/>
          <w:spacing w:val="9"/>
          <w:sz w:val="28"/>
          <w:szCs w:val="24"/>
        </w:rPr>
        <w:t xml:space="preserve"> </w:t>
      </w:r>
      <w:r w:rsidRPr="00AC1FFE">
        <w:rPr>
          <w:color w:val="000000"/>
          <w:sz w:val="28"/>
          <w:szCs w:val="24"/>
        </w:rPr>
        <w:t>разн</w:t>
      </w:r>
      <w:r w:rsidRPr="00AC1FFE">
        <w:rPr>
          <w:color w:val="000000"/>
          <w:spacing w:val="2"/>
          <w:sz w:val="28"/>
          <w:szCs w:val="24"/>
        </w:rPr>
        <w:t>о</w:t>
      </w:r>
      <w:r w:rsidRPr="00AC1FFE">
        <w:rPr>
          <w:color w:val="000000"/>
          <w:sz w:val="28"/>
          <w:szCs w:val="24"/>
        </w:rPr>
        <w:t>плановых</w:t>
      </w:r>
      <w:r w:rsidRPr="00AC1FFE">
        <w:rPr>
          <w:color w:val="000000"/>
          <w:spacing w:val="9"/>
          <w:sz w:val="28"/>
          <w:szCs w:val="24"/>
        </w:rPr>
        <w:t xml:space="preserve"> </w:t>
      </w:r>
      <w:r w:rsidRPr="00AC1FFE">
        <w:rPr>
          <w:color w:val="000000"/>
          <w:sz w:val="28"/>
          <w:szCs w:val="24"/>
        </w:rPr>
        <w:t>пр</w:t>
      </w:r>
      <w:r w:rsidRPr="00AC1FFE">
        <w:rPr>
          <w:color w:val="000000"/>
          <w:spacing w:val="1"/>
          <w:sz w:val="28"/>
          <w:szCs w:val="24"/>
        </w:rPr>
        <w:t>о</w:t>
      </w:r>
      <w:r w:rsidRPr="00AC1FFE">
        <w:rPr>
          <w:color w:val="000000"/>
          <w:sz w:val="28"/>
          <w:szCs w:val="24"/>
        </w:rPr>
        <w:t>ектов,</w:t>
      </w:r>
      <w:r w:rsidRPr="00AC1FFE">
        <w:rPr>
          <w:color w:val="000000"/>
          <w:spacing w:val="81"/>
          <w:sz w:val="28"/>
          <w:szCs w:val="24"/>
        </w:rPr>
        <w:t xml:space="preserve"> </w:t>
      </w:r>
      <w:r w:rsidRPr="00AC1FFE">
        <w:rPr>
          <w:color w:val="000000"/>
          <w:sz w:val="28"/>
          <w:szCs w:val="24"/>
        </w:rPr>
        <w:t>участ</w:t>
      </w:r>
      <w:r w:rsidRPr="00AC1FFE">
        <w:rPr>
          <w:color w:val="000000"/>
          <w:spacing w:val="3"/>
          <w:sz w:val="28"/>
          <w:szCs w:val="24"/>
        </w:rPr>
        <w:t>в</w:t>
      </w:r>
      <w:r w:rsidRPr="00AC1FFE">
        <w:rPr>
          <w:color w:val="000000"/>
          <w:sz w:val="28"/>
          <w:szCs w:val="24"/>
        </w:rPr>
        <w:t>у</w:t>
      </w:r>
      <w:r w:rsidRPr="00AC1FFE">
        <w:rPr>
          <w:color w:val="000000"/>
          <w:spacing w:val="3"/>
          <w:sz w:val="28"/>
          <w:szCs w:val="24"/>
        </w:rPr>
        <w:t>я</w:t>
      </w:r>
      <w:r w:rsidRPr="00AC1FFE">
        <w:rPr>
          <w:color w:val="000000"/>
          <w:spacing w:val="10"/>
          <w:sz w:val="28"/>
          <w:szCs w:val="24"/>
        </w:rPr>
        <w:t xml:space="preserve"> </w:t>
      </w:r>
      <w:r w:rsidRPr="00AC1FFE">
        <w:rPr>
          <w:color w:val="000000"/>
          <w:sz w:val="28"/>
          <w:szCs w:val="24"/>
        </w:rPr>
        <w:t>в</w:t>
      </w:r>
      <w:r w:rsidRPr="00AC1FFE">
        <w:rPr>
          <w:color w:val="000000"/>
          <w:spacing w:val="154"/>
          <w:sz w:val="28"/>
          <w:szCs w:val="24"/>
        </w:rPr>
        <w:t xml:space="preserve"> </w:t>
      </w:r>
      <w:r w:rsidRPr="00AC1FFE">
        <w:rPr>
          <w:color w:val="000000"/>
          <w:sz w:val="28"/>
          <w:szCs w:val="24"/>
        </w:rPr>
        <w:t>работе</w:t>
      </w:r>
      <w:r w:rsidRPr="00AC1FFE">
        <w:rPr>
          <w:color w:val="000000"/>
          <w:spacing w:val="8"/>
          <w:sz w:val="28"/>
          <w:szCs w:val="24"/>
        </w:rPr>
        <w:t xml:space="preserve"> </w:t>
      </w:r>
      <w:r w:rsidRPr="00AC1FFE">
        <w:rPr>
          <w:color w:val="000000"/>
          <w:sz w:val="28"/>
          <w:szCs w:val="24"/>
        </w:rPr>
        <w:t>семинар</w:t>
      </w:r>
      <w:r w:rsidRPr="00AC1FFE">
        <w:rPr>
          <w:color w:val="000000"/>
          <w:spacing w:val="1"/>
          <w:sz w:val="28"/>
          <w:szCs w:val="24"/>
        </w:rPr>
        <w:t>о</w:t>
      </w:r>
      <w:r w:rsidRPr="00AC1FFE">
        <w:rPr>
          <w:color w:val="000000"/>
          <w:sz w:val="28"/>
          <w:szCs w:val="24"/>
        </w:rPr>
        <w:t>в</w:t>
      </w:r>
      <w:r w:rsidRPr="00AC1FFE">
        <w:rPr>
          <w:color w:val="000000"/>
          <w:spacing w:val="8"/>
          <w:sz w:val="28"/>
          <w:szCs w:val="24"/>
        </w:rPr>
        <w:t xml:space="preserve"> </w:t>
      </w:r>
      <w:r w:rsidRPr="00AC1FFE">
        <w:rPr>
          <w:color w:val="000000"/>
          <w:sz w:val="28"/>
          <w:szCs w:val="24"/>
        </w:rPr>
        <w:t>и</w:t>
      </w:r>
      <w:r w:rsidRPr="00AC1FFE">
        <w:rPr>
          <w:color w:val="000000"/>
          <w:spacing w:val="8"/>
          <w:sz w:val="28"/>
          <w:szCs w:val="24"/>
        </w:rPr>
        <w:t xml:space="preserve"> </w:t>
      </w:r>
      <w:r w:rsidRPr="00AC1FFE">
        <w:rPr>
          <w:color w:val="000000"/>
          <w:sz w:val="28"/>
          <w:szCs w:val="24"/>
        </w:rPr>
        <w:t>друг</w:t>
      </w:r>
      <w:r w:rsidRPr="00AC1FFE">
        <w:rPr>
          <w:color w:val="000000"/>
          <w:spacing w:val="2"/>
          <w:sz w:val="28"/>
          <w:szCs w:val="24"/>
        </w:rPr>
        <w:t>и</w:t>
      </w:r>
      <w:r w:rsidRPr="00AC1FFE">
        <w:rPr>
          <w:color w:val="000000"/>
          <w:sz w:val="28"/>
          <w:szCs w:val="24"/>
        </w:rPr>
        <w:t>х</w:t>
      </w:r>
      <w:r w:rsidRPr="00AC1FFE">
        <w:rPr>
          <w:color w:val="000000"/>
          <w:spacing w:val="8"/>
          <w:sz w:val="28"/>
          <w:szCs w:val="24"/>
        </w:rPr>
        <w:t xml:space="preserve"> </w:t>
      </w:r>
      <w:r w:rsidRPr="00AC1FFE">
        <w:rPr>
          <w:color w:val="000000"/>
          <w:sz w:val="28"/>
          <w:szCs w:val="24"/>
        </w:rPr>
        <w:t xml:space="preserve">мероприятиях, </w:t>
      </w:r>
      <w:r w:rsidRPr="0043578D">
        <w:rPr>
          <w:noProof/>
          <w:lang w:eastAsia="ru-RU"/>
        </w:rPr>
        <w:pict>
          <v:shape id="_x0000_s1032" style="position:absolute;left:0;text-align:left;margin-left:55.15pt;margin-top:13.55pt;width:486.25pt;height:13.95pt;z-index:-251650048;mso-position-horizontal:absolute;mso-position-horizontal-relative:page;mso-position-vertical:absolute;mso-position-vertical-relative:text" coordsize="9725,278" o:allowincell="f" path="m,278r9725,l9725,,,,,278e" stroked="f">
            <w10:wrap anchorx="page"/>
          </v:shape>
        </w:pict>
      </w:r>
      <w:r w:rsidRPr="00AC1FFE">
        <w:rPr>
          <w:color w:val="000000"/>
          <w:spacing w:val="2"/>
          <w:sz w:val="28"/>
          <w:szCs w:val="24"/>
        </w:rPr>
        <w:t>о</w:t>
      </w:r>
      <w:r w:rsidRPr="00AC1FFE">
        <w:rPr>
          <w:color w:val="000000"/>
          <w:sz w:val="28"/>
          <w:szCs w:val="24"/>
        </w:rPr>
        <w:t>рганизуемых</w:t>
      </w:r>
      <w:r w:rsidRPr="00AC1FFE">
        <w:rPr>
          <w:color w:val="000000"/>
          <w:spacing w:val="87"/>
          <w:sz w:val="28"/>
          <w:szCs w:val="24"/>
        </w:rPr>
        <w:t xml:space="preserve"> </w:t>
      </w:r>
      <w:r w:rsidRPr="00AC1FFE">
        <w:rPr>
          <w:color w:val="000000"/>
          <w:sz w:val="28"/>
          <w:szCs w:val="24"/>
        </w:rPr>
        <w:t>в</w:t>
      </w:r>
      <w:r w:rsidRPr="00AC1FFE">
        <w:rPr>
          <w:color w:val="000000"/>
          <w:spacing w:val="87"/>
          <w:sz w:val="28"/>
          <w:szCs w:val="24"/>
        </w:rPr>
        <w:t xml:space="preserve"> </w:t>
      </w:r>
      <w:r w:rsidRPr="00AC1FFE">
        <w:rPr>
          <w:color w:val="000000"/>
          <w:sz w:val="28"/>
          <w:szCs w:val="24"/>
        </w:rPr>
        <w:t>районе</w:t>
      </w:r>
      <w:r w:rsidRPr="00AC1FFE">
        <w:rPr>
          <w:color w:val="000000"/>
          <w:spacing w:val="1"/>
          <w:sz w:val="28"/>
          <w:szCs w:val="24"/>
        </w:rPr>
        <w:t xml:space="preserve"> и </w:t>
      </w:r>
      <w:r w:rsidRPr="00AC1FFE">
        <w:rPr>
          <w:color w:val="000000"/>
          <w:sz w:val="28"/>
          <w:szCs w:val="24"/>
        </w:rPr>
        <w:t>области</w:t>
      </w:r>
      <w:r w:rsidRPr="00AC1FFE">
        <w:rPr>
          <w:color w:val="000000"/>
          <w:spacing w:val="1"/>
          <w:sz w:val="28"/>
          <w:szCs w:val="24"/>
        </w:rPr>
        <w:t xml:space="preserve">. </w:t>
      </w:r>
      <w:r w:rsidRPr="00AC1FFE">
        <w:rPr>
          <w:color w:val="000000"/>
          <w:sz w:val="28"/>
          <w:szCs w:val="24"/>
        </w:rPr>
        <w:t>Все</w:t>
      </w:r>
      <w:r w:rsidRPr="00AC1FFE">
        <w:rPr>
          <w:color w:val="000000"/>
          <w:spacing w:val="86"/>
          <w:sz w:val="28"/>
          <w:szCs w:val="24"/>
        </w:rPr>
        <w:t xml:space="preserve"> </w:t>
      </w:r>
      <w:r w:rsidRPr="00AC1FFE">
        <w:rPr>
          <w:color w:val="000000"/>
          <w:sz w:val="28"/>
          <w:szCs w:val="24"/>
        </w:rPr>
        <w:t>эт</w:t>
      </w:r>
      <w:r w:rsidRPr="00AC1FFE">
        <w:rPr>
          <w:color w:val="000000"/>
          <w:spacing w:val="1"/>
          <w:sz w:val="28"/>
          <w:szCs w:val="24"/>
        </w:rPr>
        <w:t>о</w:t>
      </w:r>
      <w:r w:rsidRPr="00AC1FFE">
        <w:rPr>
          <w:color w:val="000000"/>
          <w:spacing w:val="236"/>
          <w:sz w:val="28"/>
          <w:szCs w:val="24"/>
        </w:rPr>
        <w:t xml:space="preserve"> </w:t>
      </w:r>
      <w:r w:rsidRPr="00AC1FFE">
        <w:rPr>
          <w:color w:val="000000"/>
          <w:sz w:val="28"/>
          <w:szCs w:val="24"/>
        </w:rPr>
        <w:t>способствует</w:t>
      </w:r>
      <w:r w:rsidRPr="00AC1FFE">
        <w:rPr>
          <w:color w:val="000000"/>
          <w:spacing w:val="82"/>
          <w:sz w:val="28"/>
          <w:szCs w:val="24"/>
        </w:rPr>
        <w:t xml:space="preserve"> </w:t>
      </w:r>
      <w:r w:rsidRPr="00AC1FFE">
        <w:rPr>
          <w:color w:val="000000"/>
          <w:sz w:val="28"/>
          <w:szCs w:val="24"/>
        </w:rPr>
        <w:t>обеспечению</w:t>
      </w:r>
      <w:r w:rsidRPr="00AC1FFE">
        <w:rPr>
          <w:color w:val="000000"/>
          <w:spacing w:val="83"/>
          <w:sz w:val="28"/>
          <w:szCs w:val="24"/>
        </w:rPr>
        <w:t xml:space="preserve"> </w:t>
      </w:r>
      <w:r w:rsidRPr="00AC1FFE">
        <w:rPr>
          <w:color w:val="000000"/>
          <w:sz w:val="28"/>
          <w:szCs w:val="24"/>
        </w:rPr>
        <w:t xml:space="preserve">реализации </w:t>
      </w:r>
      <w:r w:rsidRPr="0043578D">
        <w:rPr>
          <w:noProof/>
          <w:lang w:eastAsia="ru-RU"/>
        </w:rPr>
        <w:pict>
          <v:shape id="_x0000_s1033" style="position:absolute;left:0;text-align:left;margin-left:55.15pt;margin-top:13.75pt;width:486.25pt;height:13.75pt;z-index:-251649024;mso-position-horizontal:absolute;mso-position-horizontal-relative:page;mso-position-vertical:absolute;mso-position-vertical-relative:text" coordsize="9725,274" o:allowincell="f" path="m,274r9725,l9725,,,,,274e" stroked="f">
            <w10:wrap anchorx="page"/>
          </v:shape>
        </w:pict>
      </w:r>
      <w:r w:rsidRPr="00AC1FFE">
        <w:rPr>
          <w:color w:val="000000"/>
          <w:spacing w:val="1"/>
          <w:sz w:val="28"/>
          <w:szCs w:val="24"/>
        </w:rPr>
        <w:t>о</w:t>
      </w:r>
      <w:r w:rsidRPr="00AC1FFE">
        <w:rPr>
          <w:color w:val="000000"/>
          <w:sz w:val="28"/>
          <w:szCs w:val="24"/>
        </w:rPr>
        <w:t>браз</w:t>
      </w:r>
      <w:r w:rsidRPr="00AC1FFE">
        <w:rPr>
          <w:color w:val="000000"/>
          <w:spacing w:val="1"/>
          <w:sz w:val="28"/>
          <w:szCs w:val="24"/>
        </w:rPr>
        <w:t>о</w:t>
      </w:r>
      <w:r w:rsidRPr="00AC1FFE">
        <w:rPr>
          <w:color w:val="000000"/>
          <w:sz w:val="28"/>
          <w:szCs w:val="24"/>
        </w:rPr>
        <w:t>вательной программы школы</w:t>
      </w:r>
      <w:r w:rsidRPr="00AC1FFE">
        <w:rPr>
          <w:color w:val="000000"/>
          <w:spacing w:val="56"/>
          <w:sz w:val="28"/>
          <w:szCs w:val="24"/>
        </w:rPr>
        <w:t xml:space="preserve"> </w:t>
      </w:r>
      <w:r w:rsidRPr="00AC1FFE">
        <w:rPr>
          <w:color w:val="000000"/>
          <w:sz w:val="28"/>
          <w:szCs w:val="24"/>
        </w:rPr>
        <w:t xml:space="preserve">на </w:t>
      </w:r>
      <w:r w:rsidRPr="00AC1FFE">
        <w:rPr>
          <w:color w:val="000000"/>
          <w:spacing w:val="2"/>
          <w:sz w:val="28"/>
          <w:szCs w:val="24"/>
        </w:rPr>
        <w:t>о</w:t>
      </w:r>
      <w:r w:rsidRPr="00AC1FFE">
        <w:rPr>
          <w:color w:val="000000"/>
          <w:sz w:val="28"/>
          <w:szCs w:val="24"/>
        </w:rPr>
        <w:t>птимальном ур</w:t>
      </w:r>
      <w:r w:rsidRPr="00AC1FFE">
        <w:rPr>
          <w:color w:val="000000"/>
          <w:spacing w:val="3"/>
          <w:sz w:val="28"/>
          <w:szCs w:val="24"/>
        </w:rPr>
        <w:t>о</w:t>
      </w:r>
      <w:r w:rsidRPr="00AC1FFE">
        <w:rPr>
          <w:color w:val="000000"/>
          <w:sz w:val="28"/>
          <w:szCs w:val="24"/>
        </w:rPr>
        <w:t>вне</w:t>
      </w:r>
      <w:r w:rsidRPr="00AC1FFE">
        <w:rPr>
          <w:color w:val="000000"/>
          <w:w w:val="99"/>
          <w:sz w:val="28"/>
          <w:szCs w:val="24"/>
        </w:rPr>
        <w:t xml:space="preserve">. </w:t>
      </w:r>
    </w:p>
    <w:p w:rsidR="007E70AA" w:rsidRPr="00AC1FFE" w:rsidRDefault="00326270" w:rsidP="007E70AA">
      <w:pPr>
        <w:jc w:val="both"/>
        <w:rPr>
          <w:rStyle w:val="af1"/>
          <w:i w:val="0"/>
          <w:sz w:val="28"/>
          <w:szCs w:val="24"/>
        </w:rPr>
      </w:pPr>
      <w:r>
        <w:rPr>
          <w:rStyle w:val="af1"/>
          <w:i w:val="0"/>
          <w:sz w:val="28"/>
          <w:szCs w:val="24"/>
        </w:rPr>
        <w:t xml:space="preserve">   </w:t>
      </w:r>
      <w:r w:rsidR="007E70AA" w:rsidRPr="00AC1FFE">
        <w:rPr>
          <w:rStyle w:val="af1"/>
          <w:i w:val="0"/>
          <w:sz w:val="28"/>
          <w:szCs w:val="24"/>
        </w:rPr>
        <w:t>19 педагогов школы приступили к внедрению ФГОС ООО в 2013 году</w:t>
      </w:r>
      <w:r>
        <w:rPr>
          <w:rStyle w:val="af1"/>
          <w:i w:val="0"/>
          <w:sz w:val="28"/>
          <w:szCs w:val="24"/>
        </w:rPr>
        <w:t xml:space="preserve"> и 20 педагогов в 2014 году.</w:t>
      </w:r>
      <w:r w:rsidR="007E70AA" w:rsidRPr="00AC1FFE">
        <w:rPr>
          <w:rStyle w:val="af1"/>
          <w:i w:val="0"/>
          <w:sz w:val="28"/>
          <w:szCs w:val="24"/>
        </w:rPr>
        <w:t xml:space="preserve"> </w:t>
      </w:r>
    </w:p>
    <w:p w:rsidR="007E70AA" w:rsidRPr="00AC1FFE" w:rsidRDefault="007E70AA" w:rsidP="007E70AA">
      <w:pPr>
        <w:pStyle w:val="12"/>
        <w:jc w:val="both"/>
        <w:rPr>
          <w:sz w:val="28"/>
          <w:szCs w:val="24"/>
        </w:rPr>
      </w:pPr>
      <w:r w:rsidRPr="00AC1FFE">
        <w:rPr>
          <w:sz w:val="28"/>
          <w:szCs w:val="24"/>
          <w:lang w:eastAsia="ja-JP"/>
        </w:rPr>
        <w:t xml:space="preserve">Центральное место отводится Основной образовательной программе, которая является нормативным документом, фиксирующим цели и результаты образования в ОУ, согласованные всеми участниками </w:t>
      </w:r>
      <w:r w:rsidR="00326270">
        <w:rPr>
          <w:sz w:val="28"/>
          <w:szCs w:val="24"/>
          <w:lang w:eastAsia="ja-JP"/>
        </w:rPr>
        <w:t>образовательного процесса: пути</w:t>
      </w:r>
      <w:r w:rsidRPr="00AC1FFE">
        <w:rPr>
          <w:sz w:val="28"/>
          <w:szCs w:val="24"/>
          <w:lang w:eastAsia="ja-JP"/>
        </w:rPr>
        <w:t xml:space="preserve">, средства и условия, необходимые для эффективного достижения этих результатов, разработаны рабочие программы по предметам, согласно ФГОС. </w:t>
      </w:r>
    </w:p>
    <w:p w:rsidR="007E70AA" w:rsidRPr="00AC1FFE" w:rsidRDefault="007E70AA" w:rsidP="007E70AA">
      <w:pPr>
        <w:autoSpaceDE w:val="0"/>
        <w:autoSpaceDN w:val="0"/>
        <w:adjustRightInd w:val="0"/>
        <w:jc w:val="both"/>
        <w:rPr>
          <w:rStyle w:val="af1"/>
          <w:rFonts w:eastAsia="Times New Roman"/>
          <w:i w:val="0"/>
          <w:sz w:val="28"/>
          <w:szCs w:val="24"/>
        </w:rPr>
      </w:pPr>
      <w:r w:rsidRPr="00AC1FFE">
        <w:rPr>
          <w:rStyle w:val="af1"/>
          <w:rFonts w:eastAsia="Times New Roman"/>
          <w:i w:val="0"/>
          <w:sz w:val="28"/>
          <w:szCs w:val="24"/>
        </w:rPr>
        <w:t xml:space="preserve">Разработан учебный план, согласно Методическому письму «О формировании учебного плана в образовательных учреждениях, реализующих основную образовательную программу в соответствии с требованиями ФГОС ООО в 2013 -2014 учебном году». В связи с тем, что в 2012 -2013 учебном году курс ОРКСЭ был изучен, поэтому для пятиклассников были введены 0,5 часа информатики и 0,5 часа ОБЖ. Предельная нагрузка допустимая при 5 – дневной рабочей недели выполнена согласно нормам </w:t>
      </w:r>
      <w:proofErr w:type="spellStart"/>
      <w:r w:rsidRPr="00AC1FFE">
        <w:rPr>
          <w:rStyle w:val="af1"/>
          <w:rFonts w:eastAsia="Times New Roman"/>
          <w:i w:val="0"/>
          <w:sz w:val="28"/>
          <w:szCs w:val="24"/>
        </w:rPr>
        <w:t>САНпин</w:t>
      </w:r>
      <w:proofErr w:type="spellEnd"/>
      <w:r w:rsidRPr="00AC1FFE">
        <w:rPr>
          <w:rStyle w:val="af1"/>
          <w:rFonts w:eastAsia="Times New Roman"/>
          <w:i w:val="0"/>
          <w:sz w:val="28"/>
          <w:szCs w:val="24"/>
        </w:rPr>
        <w:t xml:space="preserve">. </w:t>
      </w:r>
    </w:p>
    <w:p w:rsidR="007E70AA" w:rsidRPr="00AC1FFE" w:rsidRDefault="007E70AA" w:rsidP="007E70AA">
      <w:pPr>
        <w:jc w:val="both"/>
        <w:rPr>
          <w:sz w:val="28"/>
          <w:szCs w:val="24"/>
          <w:lang w:eastAsia="ja-JP"/>
        </w:rPr>
      </w:pPr>
      <w:r w:rsidRPr="00AC1FFE">
        <w:rPr>
          <w:sz w:val="28"/>
          <w:szCs w:val="24"/>
          <w:lang w:eastAsia="ja-JP"/>
        </w:rPr>
        <w:t>Основная  образовательная программа   включает внеурочную деятельность по пяти направлениям. В школе созданы условия для работы  по этим напр</w:t>
      </w:r>
      <w:r w:rsidR="00326270">
        <w:rPr>
          <w:sz w:val="28"/>
          <w:szCs w:val="24"/>
          <w:lang w:eastAsia="ja-JP"/>
        </w:rPr>
        <w:t>авлениям, как внутри учреждения</w:t>
      </w:r>
      <w:r w:rsidRPr="00AC1FFE">
        <w:rPr>
          <w:sz w:val="28"/>
          <w:szCs w:val="24"/>
          <w:lang w:eastAsia="ja-JP"/>
        </w:rPr>
        <w:t>, так и через интеграцию с учреждениями дополнительного образования.  Педагогами разраб</w:t>
      </w:r>
      <w:r w:rsidR="00326270">
        <w:rPr>
          <w:sz w:val="28"/>
          <w:szCs w:val="24"/>
          <w:lang w:eastAsia="ja-JP"/>
        </w:rPr>
        <w:t>отаны рабочие программы занятий</w:t>
      </w:r>
      <w:r w:rsidRPr="00AC1FFE">
        <w:rPr>
          <w:sz w:val="28"/>
          <w:szCs w:val="24"/>
          <w:lang w:eastAsia="ja-JP"/>
        </w:rPr>
        <w:t>, цель которых создание условий для проявления и развития ребёнком своих способностей на основе свободного выбора.</w:t>
      </w:r>
    </w:p>
    <w:p w:rsidR="007E70AA" w:rsidRPr="00AC1FFE" w:rsidRDefault="007E70AA" w:rsidP="00326270">
      <w:pPr>
        <w:autoSpaceDE w:val="0"/>
        <w:autoSpaceDN w:val="0"/>
        <w:adjustRightInd w:val="0"/>
        <w:ind w:firstLine="709"/>
        <w:jc w:val="both"/>
        <w:rPr>
          <w:b/>
          <w:sz w:val="28"/>
          <w:szCs w:val="24"/>
        </w:rPr>
      </w:pPr>
      <w:r w:rsidRPr="00AC1FFE">
        <w:rPr>
          <w:rStyle w:val="af1"/>
          <w:rFonts w:eastAsia="Times New Roman"/>
          <w:i w:val="0"/>
          <w:sz w:val="28"/>
          <w:szCs w:val="24"/>
        </w:rPr>
        <w:t>С сентября 2013 года три 5-х классах: 61 обучающийся вошли в режим пилотирования</w:t>
      </w:r>
      <w:proofErr w:type="gramStart"/>
      <w:r w:rsidRPr="00AC1FFE">
        <w:rPr>
          <w:rStyle w:val="af1"/>
          <w:rFonts w:eastAsia="Times New Roman"/>
          <w:i w:val="0"/>
          <w:sz w:val="28"/>
          <w:szCs w:val="24"/>
        </w:rPr>
        <w:t>.</w:t>
      </w:r>
      <w:proofErr w:type="gramEnd"/>
      <w:r w:rsidRPr="00AC1FFE">
        <w:rPr>
          <w:rStyle w:val="af1"/>
          <w:rFonts w:eastAsia="Times New Roman"/>
          <w:i w:val="0"/>
          <w:sz w:val="28"/>
          <w:szCs w:val="24"/>
        </w:rPr>
        <w:t xml:space="preserve"> </w:t>
      </w:r>
      <w:r w:rsidR="00326270">
        <w:rPr>
          <w:rStyle w:val="af1"/>
          <w:rFonts w:eastAsia="Times New Roman"/>
          <w:i w:val="0"/>
          <w:sz w:val="28"/>
          <w:szCs w:val="24"/>
        </w:rPr>
        <w:t xml:space="preserve">С сентября 2014 года четыре пятых класса вошли в режим стандарта. </w:t>
      </w:r>
    </w:p>
    <w:p w:rsidR="007E70AA" w:rsidRDefault="007E70AA" w:rsidP="007E70AA">
      <w:pPr>
        <w:pStyle w:val="aa"/>
        <w:jc w:val="both"/>
        <w:rPr>
          <w:rStyle w:val="af1"/>
          <w:i w:val="0"/>
          <w:sz w:val="28"/>
          <w:szCs w:val="24"/>
        </w:rPr>
      </w:pPr>
      <w:r w:rsidRPr="00AC1FFE">
        <w:rPr>
          <w:rStyle w:val="af1"/>
          <w:i w:val="0"/>
          <w:sz w:val="28"/>
          <w:szCs w:val="24"/>
        </w:rPr>
        <w:t xml:space="preserve">   Стоит отметить  положительные тенденции: учителя используют в образовательной практике учебно-методические разработки и материалы, ориентированные на стандарты нового поколения, используют современные образовательные технологии, осознают необходимость перехода на </w:t>
      </w:r>
      <w:r w:rsidRPr="00AC1FFE">
        <w:rPr>
          <w:rStyle w:val="af1"/>
          <w:i w:val="0"/>
          <w:sz w:val="28"/>
          <w:szCs w:val="24"/>
        </w:rPr>
        <w:lastRenderedPageBreak/>
        <w:t xml:space="preserve">развивающие системы обучения, есть возможность профессионального общения педагогов и обмена опыта с коллегами. </w:t>
      </w:r>
    </w:p>
    <w:p w:rsidR="00326270" w:rsidRPr="00AC1FFE" w:rsidRDefault="00326270" w:rsidP="007E70AA">
      <w:pPr>
        <w:pStyle w:val="aa"/>
        <w:jc w:val="both"/>
        <w:rPr>
          <w:rStyle w:val="af1"/>
          <w:i w:val="0"/>
          <w:sz w:val="28"/>
          <w:szCs w:val="24"/>
        </w:rPr>
      </w:pPr>
    </w:p>
    <w:p w:rsidR="007E70AA" w:rsidRPr="00AC1FFE" w:rsidRDefault="007E70AA" w:rsidP="007E70AA">
      <w:pPr>
        <w:pStyle w:val="aa"/>
        <w:jc w:val="both"/>
        <w:rPr>
          <w:rStyle w:val="af1"/>
          <w:i w:val="0"/>
          <w:sz w:val="28"/>
          <w:szCs w:val="24"/>
        </w:rPr>
      </w:pPr>
      <w:r w:rsidRPr="00AC1FFE">
        <w:rPr>
          <w:sz w:val="28"/>
          <w:szCs w:val="24"/>
        </w:rPr>
        <w:t xml:space="preserve">     По</w:t>
      </w:r>
      <w:r w:rsidR="00326270">
        <w:rPr>
          <w:sz w:val="28"/>
          <w:szCs w:val="24"/>
        </w:rPr>
        <w:t xml:space="preserve">дводя итоги </w:t>
      </w:r>
      <w:r w:rsidRPr="00AC1FFE">
        <w:rPr>
          <w:sz w:val="28"/>
          <w:szCs w:val="24"/>
        </w:rPr>
        <w:t xml:space="preserve">по введению ФГОС ООО, можно отметить  постепенное  изменение характера деятельности учащихся. </w:t>
      </w:r>
      <w:proofErr w:type="gramStart"/>
      <w:r w:rsidRPr="00AC1FFE">
        <w:rPr>
          <w:sz w:val="28"/>
          <w:szCs w:val="24"/>
        </w:rPr>
        <w:t xml:space="preserve">Наблюдения за учащимися </w:t>
      </w:r>
      <w:proofErr w:type="spellStart"/>
      <w:r w:rsidRPr="00AC1FFE">
        <w:rPr>
          <w:sz w:val="28"/>
          <w:szCs w:val="24"/>
        </w:rPr>
        <w:t>пилотных</w:t>
      </w:r>
      <w:proofErr w:type="spellEnd"/>
      <w:r w:rsidRPr="00AC1FFE">
        <w:rPr>
          <w:sz w:val="28"/>
          <w:szCs w:val="24"/>
        </w:rPr>
        <w:t xml:space="preserve"> классов при посещении уроков показывают: дети стали лучше говорить, легче реагируют на вопросы учителя, вступают в диалог; не просто воспроизводят увиденное или прочитанное (услышанное), но и умеют рассуждать, делать выводы, обосновывать своё мнение; умеют работать в паре; показывают навыки самоорганизации в группе, направленной на решение учебной задачи;</w:t>
      </w:r>
      <w:proofErr w:type="gramEnd"/>
      <w:r w:rsidRPr="00AC1FFE">
        <w:rPr>
          <w:sz w:val="28"/>
          <w:szCs w:val="24"/>
        </w:rPr>
        <w:t xml:space="preserve">  большая </w:t>
      </w:r>
      <w:proofErr w:type="gramStart"/>
      <w:r w:rsidRPr="00AC1FFE">
        <w:rPr>
          <w:sz w:val="28"/>
          <w:szCs w:val="24"/>
        </w:rPr>
        <w:t>часть детей адекватно оценивает свою</w:t>
      </w:r>
      <w:proofErr w:type="gramEnd"/>
      <w:r w:rsidRPr="00AC1FFE">
        <w:rPr>
          <w:sz w:val="28"/>
          <w:szCs w:val="24"/>
        </w:rPr>
        <w:t xml:space="preserve"> деятельность на уроке. Детям под силу выполнение исследовательских, творческих заданий, направленных на получение продуктивного результата. </w:t>
      </w:r>
      <w:r>
        <w:rPr>
          <w:sz w:val="28"/>
          <w:szCs w:val="24"/>
        </w:rPr>
        <w:t xml:space="preserve">Для </w:t>
      </w:r>
      <w:r w:rsidRPr="00AC1FFE">
        <w:rPr>
          <w:sz w:val="28"/>
          <w:szCs w:val="24"/>
        </w:rPr>
        <w:t xml:space="preserve"> успешной реализации цели образования, а именно, повышению качества образования  согласно новому стандарту могут стать новое сознание, новая позиция, новое отношение к педагогической деятельности. </w:t>
      </w:r>
    </w:p>
    <w:p w:rsidR="00326270" w:rsidRPr="00AC1FFE" w:rsidRDefault="00326270" w:rsidP="00326270">
      <w:pPr>
        <w:pStyle w:val="11"/>
        <w:spacing w:after="0" w:line="240" w:lineRule="auto"/>
        <w:ind w:left="540"/>
        <w:jc w:val="both"/>
        <w:rPr>
          <w:color w:val="000000"/>
          <w:spacing w:val="2"/>
          <w:sz w:val="28"/>
          <w:szCs w:val="24"/>
        </w:rPr>
      </w:pPr>
    </w:p>
    <w:p w:rsidR="00E57C6C" w:rsidRPr="000E7AAC" w:rsidRDefault="00C63F8D" w:rsidP="00E57C6C">
      <w:pPr>
        <w:spacing w:line="360" w:lineRule="auto"/>
        <w:ind w:firstLine="708"/>
        <w:jc w:val="both"/>
        <w:rPr>
          <w:sz w:val="28"/>
          <w:szCs w:val="28"/>
        </w:rPr>
      </w:pPr>
      <w:r w:rsidRPr="001931F3">
        <w:rPr>
          <w:color w:val="000000"/>
          <w:sz w:val="28"/>
          <w:szCs w:val="28"/>
        </w:rPr>
        <w:t xml:space="preserve">В результате этого значительно возрастают требования к качеству образовательной подготовки школьников. Учитель в таких условиях стоит перед необходимостью совершенствования всех сторон обучения, но на первое место выходят проблемы совершенствования урока – основного процесса образовательного </w:t>
      </w:r>
      <w:r w:rsidRPr="004501E3">
        <w:rPr>
          <w:color w:val="000000"/>
          <w:sz w:val="28"/>
          <w:szCs w:val="28"/>
        </w:rPr>
        <w:t>взаимодействия учителя и ученика.</w:t>
      </w:r>
      <w:r w:rsidR="00E57C6C" w:rsidRPr="00E57C6C">
        <w:rPr>
          <w:sz w:val="28"/>
          <w:szCs w:val="28"/>
        </w:rPr>
        <w:t xml:space="preserve"> </w:t>
      </w:r>
      <w:r w:rsidR="00E57C6C">
        <w:rPr>
          <w:sz w:val="28"/>
          <w:szCs w:val="28"/>
        </w:rPr>
        <w:t>К</w:t>
      </w:r>
      <w:r w:rsidR="00E57C6C" w:rsidRPr="000E7AAC">
        <w:rPr>
          <w:sz w:val="28"/>
          <w:szCs w:val="28"/>
        </w:rPr>
        <w:t xml:space="preserve">лючевые особенности ФГОС </w:t>
      </w:r>
      <w:r w:rsidR="00E57C6C">
        <w:rPr>
          <w:sz w:val="28"/>
          <w:szCs w:val="28"/>
        </w:rPr>
        <w:t xml:space="preserve">основного </w:t>
      </w:r>
      <w:r w:rsidR="00E57C6C" w:rsidRPr="000E7AAC">
        <w:rPr>
          <w:sz w:val="28"/>
          <w:szCs w:val="28"/>
        </w:rPr>
        <w:t>общего образования, которые должны быть обязательно учтены</w:t>
      </w:r>
      <w:r w:rsidR="00E57C6C">
        <w:rPr>
          <w:sz w:val="28"/>
          <w:szCs w:val="28"/>
        </w:rPr>
        <w:t xml:space="preserve"> при проектировании урока в условиях реализации новых стандартов.</w:t>
      </w:r>
    </w:p>
    <w:p w:rsidR="00E57C6C" w:rsidRPr="00E57C6C" w:rsidRDefault="00E57C6C" w:rsidP="00E57C6C">
      <w:pPr>
        <w:pStyle w:val="a5"/>
        <w:numPr>
          <w:ilvl w:val="0"/>
          <w:numId w:val="34"/>
        </w:numPr>
        <w:spacing w:line="360" w:lineRule="auto"/>
        <w:jc w:val="both"/>
        <w:rPr>
          <w:sz w:val="28"/>
          <w:szCs w:val="28"/>
        </w:rPr>
      </w:pPr>
      <w:r w:rsidRPr="00E57C6C">
        <w:rPr>
          <w:sz w:val="28"/>
          <w:szCs w:val="28"/>
        </w:rPr>
        <w:t xml:space="preserve">это </w:t>
      </w:r>
      <w:proofErr w:type="spellStart"/>
      <w:r w:rsidRPr="00E57C6C">
        <w:rPr>
          <w:b/>
          <w:i/>
          <w:sz w:val="28"/>
          <w:szCs w:val="28"/>
        </w:rPr>
        <w:t>системно-деятельностный</w:t>
      </w:r>
      <w:proofErr w:type="spellEnd"/>
      <w:r w:rsidRPr="00E57C6C">
        <w:rPr>
          <w:b/>
          <w:i/>
          <w:sz w:val="28"/>
          <w:szCs w:val="28"/>
        </w:rPr>
        <w:t xml:space="preserve"> подход</w:t>
      </w:r>
      <w:r w:rsidRPr="00E57C6C">
        <w:rPr>
          <w:sz w:val="28"/>
          <w:szCs w:val="28"/>
        </w:rPr>
        <w:t xml:space="preserve">, лежащий в основе стандарта. </w:t>
      </w:r>
    </w:p>
    <w:p w:rsidR="00C63F8D" w:rsidRPr="00E57C6C" w:rsidRDefault="00E57C6C" w:rsidP="00E57C6C">
      <w:pPr>
        <w:pStyle w:val="a5"/>
        <w:numPr>
          <w:ilvl w:val="0"/>
          <w:numId w:val="34"/>
        </w:numPr>
        <w:spacing w:line="360" w:lineRule="auto"/>
        <w:jc w:val="both"/>
        <w:rPr>
          <w:color w:val="000000"/>
          <w:sz w:val="28"/>
          <w:szCs w:val="28"/>
        </w:rPr>
      </w:pPr>
      <w:r w:rsidRPr="00E57C6C">
        <w:rPr>
          <w:sz w:val="28"/>
          <w:szCs w:val="28"/>
        </w:rPr>
        <w:t xml:space="preserve">это  </w:t>
      </w:r>
      <w:r w:rsidRPr="00E57C6C">
        <w:rPr>
          <w:b/>
          <w:i/>
          <w:sz w:val="28"/>
          <w:szCs w:val="28"/>
        </w:rPr>
        <w:t>требования к результатам освоения основной образовательной программы</w:t>
      </w:r>
    </w:p>
    <w:p w:rsidR="00326270" w:rsidRPr="00AC1FFE" w:rsidRDefault="00E57C6C" w:rsidP="00326270">
      <w:pPr>
        <w:jc w:val="both"/>
        <w:rPr>
          <w:sz w:val="28"/>
          <w:szCs w:val="24"/>
        </w:rPr>
      </w:pPr>
      <w:r>
        <w:rPr>
          <w:sz w:val="28"/>
          <w:szCs w:val="24"/>
        </w:rPr>
        <w:t xml:space="preserve">          </w:t>
      </w:r>
      <w:r w:rsidR="00326270">
        <w:rPr>
          <w:sz w:val="28"/>
          <w:szCs w:val="24"/>
        </w:rPr>
        <w:t xml:space="preserve">В нашей школе проведена работа </w:t>
      </w:r>
      <w:r w:rsidR="00326270" w:rsidRPr="00AC1FFE">
        <w:rPr>
          <w:sz w:val="28"/>
          <w:szCs w:val="24"/>
        </w:rPr>
        <w:t xml:space="preserve"> по направлению «Подходы  к  проектированию урока на системн</w:t>
      </w:r>
      <w:proofErr w:type="gramStart"/>
      <w:r w:rsidR="00326270" w:rsidRPr="00AC1FFE">
        <w:rPr>
          <w:sz w:val="28"/>
          <w:szCs w:val="24"/>
        </w:rPr>
        <w:t>о-</w:t>
      </w:r>
      <w:proofErr w:type="gramEnd"/>
      <w:r w:rsidR="00326270" w:rsidRPr="00AC1FFE">
        <w:rPr>
          <w:sz w:val="28"/>
          <w:szCs w:val="24"/>
        </w:rPr>
        <w:t xml:space="preserve"> </w:t>
      </w:r>
      <w:proofErr w:type="spellStart"/>
      <w:r w:rsidR="00326270" w:rsidRPr="00AC1FFE">
        <w:rPr>
          <w:sz w:val="28"/>
          <w:szCs w:val="24"/>
        </w:rPr>
        <w:t>деятельностной</w:t>
      </w:r>
      <w:proofErr w:type="spellEnd"/>
      <w:r w:rsidR="00326270" w:rsidRPr="00AC1FFE">
        <w:rPr>
          <w:sz w:val="28"/>
          <w:szCs w:val="24"/>
        </w:rPr>
        <w:t xml:space="preserve"> основе» - рабочей группы,  разработана структура урока</w:t>
      </w:r>
      <w:r w:rsidR="00326270">
        <w:rPr>
          <w:sz w:val="28"/>
          <w:szCs w:val="24"/>
        </w:rPr>
        <w:t xml:space="preserve">: </w:t>
      </w:r>
    </w:p>
    <w:p w:rsidR="00326270" w:rsidRPr="00AC1FFE" w:rsidRDefault="00326270" w:rsidP="00326270">
      <w:pPr>
        <w:pStyle w:val="11"/>
        <w:spacing w:after="0" w:line="240" w:lineRule="auto"/>
        <w:ind w:left="540"/>
        <w:jc w:val="both"/>
        <w:rPr>
          <w:color w:val="000000"/>
          <w:spacing w:val="2"/>
          <w:sz w:val="28"/>
          <w:szCs w:val="24"/>
        </w:rPr>
      </w:pPr>
    </w:p>
    <w:p w:rsidR="00C63F8D" w:rsidRPr="001931F3" w:rsidRDefault="00C63F8D" w:rsidP="00C63F8D">
      <w:pPr>
        <w:spacing w:line="360" w:lineRule="auto"/>
        <w:ind w:firstLine="900"/>
        <w:jc w:val="both"/>
        <w:rPr>
          <w:sz w:val="28"/>
          <w:szCs w:val="28"/>
        </w:rPr>
      </w:pPr>
      <w:r w:rsidRPr="001931F3">
        <w:rPr>
          <w:sz w:val="28"/>
          <w:szCs w:val="28"/>
        </w:rPr>
        <w:t>Современный урок должен быть интересен, информационно насыщен, а материал понятен учащимся</w:t>
      </w:r>
      <w:r w:rsidRPr="001931F3">
        <w:rPr>
          <w:color w:val="000000"/>
          <w:sz w:val="28"/>
          <w:szCs w:val="28"/>
        </w:rPr>
        <w:t>, задача учителя –</w:t>
      </w:r>
      <w:r w:rsidRPr="001931F3">
        <w:rPr>
          <w:sz w:val="28"/>
          <w:szCs w:val="28"/>
        </w:rPr>
        <w:t xml:space="preserve"> найти такие методы организации образовательного процесса, которые бы не только соединяли теоретические знания и практические умения школьников, но и способствовали </w:t>
      </w:r>
      <w:r w:rsidRPr="001931F3">
        <w:rPr>
          <w:sz w:val="28"/>
          <w:szCs w:val="28"/>
        </w:rPr>
        <w:lastRenderedPageBreak/>
        <w:t>формированию их мировоззрения в целом</w:t>
      </w:r>
      <w:proofErr w:type="gramStart"/>
      <w:r w:rsidRPr="001931F3">
        <w:rPr>
          <w:sz w:val="28"/>
          <w:szCs w:val="28"/>
        </w:rPr>
        <w:t>.</w:t>
      </w:r>
      <w:proofErr w:type="gramEnd"/>
      <w:r w:rsidRPr="001931F3">
        <w:rPr>
          <w:sz w:val="28"/>
          <w:szCs w:val="28"/>
        </w:rPr>
        <w:t xml:space="preserve"> </w:t>
      </w:r>
      <w:r w:rsidR="00326270">
        <w:rPr>
          <w:sz w:val="28"/>
          <w:szCs w:val="28"/>
        </w:rPr>
        <w:t xml:space="preserve"> </w:t>
      </w:r>
      <w:r w:rsidR="00E6600F">
        <w:rPr>
          <w:sz w:val="28"/>
          <w:szCs w:val="28"/>
        </w:rPr>
        <w:t>(</w:t>
      </w:r>
      <w:proofErr w:type="gramStart"/>
      <w:r w:rsidR="00E6600F">
        <w:rPr>
          <w:sz w:val="28"/>
          <w:szCs w:val="28"/>
        </w:rPr>
        <w:t>м</w:t>
      </w:r>
      <w:proofErr w:type="gramEnd"/>
      <w:r w:rsidR="00E6600F">
        <w:rPr>
          <w:sz w:val="28"/>
          <w:szCs w:val="28"/>
        </w:rPr>
        <w:t>отивация я хочу это узнать, я могу это узнать и это мне пригодится)</w:t>
      </w:r>
    </w:p>
    <w:p w:rsidR="00000000" w:rsidRPr="00E57C6C" w:rsidRDefault="00C63F8D" w:rsidP="00E57C6C">
      <w:pPr>
        <w:spacing w:line="360" w:lineRule="auto"/>
        <w:jc w:val="both"/>
        <w:rPr>
          <w:sz w:val="28"/>
          <w:szCs w:val="28"/>
        </w:rPr>
      </w:pPr>
      <w:r w:rsidRPr="00934C13">
        <w:rPr>
          <w:sz w:val="28"/>
          <w:szCs w:val="28"/>
        </w:rPr>
        <w:tab/>
      </w:r>
      <w:r w:rsidR="00B522BF" w:rsidRPr="00E57C6C">
        <w:rPr>
          <w:b/>
          <w:bCs/>
          <w:sz w:val="28"/>
          <w:szCs w:val="28"/>
          <w:u w:val="single"/>
        </w:rPr>
        <w:t xml:space="preserve">Это урок самореализации ученика </w:t>
      </w:r>
    </w:p>
    <w:p w:rsidR="00E57C6C" w:rsidRPr="00E57C6C" w:rsidRDefault="00E57C6C" w:rsidP="00E57C6C">
      <w:pPr>
        <w:spacing w:line="360" w:lineRule="auto"/>
        <w:ind w:firstLine="708"/>
        <w:jc w:val="both"/>
        <w:rPr>
          <w:sz w:val="28"/>
          <w:szCs w:val="28"/>
        </w:rPr>
      </w:pPr>
      <w:r w:rsidRPr="00E57C6C">
        <w:rPr>
          <w:sz w:val="28"/>
          <w:szCs w:val="28"/>
        </w:rPr>
        <w:t>«</w:t>
      </w:r>
      <w:r w:rsidRPr="00E57C6C">
        <w:rPr>
          <w:b/>
          <w:bCs/>
          <w:i/>
          <w:iCs/>
          <w:sz w:val="28"/>
          <w:szCs w:val="28"/>
        </w:rPr>
        <w:t xml:space="preserve">Ученическое </w:t>
      </w:r>
      <w:proofErr w:type="spellStart"/>
      <w:r w:rsidRPr="00E57C6C">
        <w:rPr>
          <w:b/>
          <w:bCs/>
          <w:i/>
          <w:iCs/>
          <w:sz w:val="28"/>
          <w:szCs w:val="28"/>
        </w:rPr>
        <w:t>целеполагание</w:t>
      </w:r>
      <w:proofErr w:type="spellEnd"/>
      <w:r w:rsidRPr="00E57C6C">
        <w:rPr>
          <w:b/>
          <w:bCs/>
          <w:i/>
          <w:iCs/>
          <w:sz w:val="28"/>
          <w:szCs w:val="28"/>
        </w:rPr>
        <w:t xml:space="preserve"> </w:t>
      </w:r>
      <w:r w:rsidRPr="00E57C6C">
        <w:rPr>
          <w:i/>
          <w:iCs/>
          <w:sz w:val="28"/>
          <w:szCs w:val="28"/>
        </w:rPr>
        <w:t xml:space="preserve">– одно из условий обучения жизни в современном мире. Без собственного самоопределения и </w:t>
      </w:r>
      <w:proofErr w:type="spellStart"/>
      <w:r w:rsidRPr="00E57C6C">
        <w:rPr>
          <w:i/>
          <w:iCs/>
          <w:sz w:val="28"/>
          <w:szCs w:val="28"/>
        </w:rPr>
        <w:t>самоцелеполагания</w:t>
      </w:r>
      <w:proofErr w:type="spellEnd"/>
      <w:r w:rsidRPr="00E57C6C">
        <w:rPr>
          <w:i/>
          <w:iCs/>
          <w:sz w:val="28"/>
          <w:szCs w:val="28"/>
        </w:rPr>
        <w:t xml:space="preserve"> нынешнему человеку просто не удержаться в непрерывно меняющихся ветрах происходящих изменений. </w:t>
      </w:r>
    </w:p>
    <w:p w:rsidR="00E57C6C" w:rsidRDefault="00E57C6C" w:rsidP="00E57C6C">
      <w:pPr>
        <w:spacing w:line="360" w:lineRule="auto"/>
        <w:ind w:firstLine="708"/>
        <w:jc w:val="both"/>
        <w:rPr>
          <w:i/>
          <w:iCs/>
          <w:sz w:val="28"/>
          <w:szCs w:val="28"/>
        </w:rPr>
      </w:pPr>
      <w:r w:rsidRPr="00E57C6C">
        <w:rPr>
          <w:i/>
          <w:iCs/>
          <w:sz w:val="28"/>
          <w:szCs w:val="28"/>
        </w:rPr>
        <w:t xml:space="preserve">Там где есть </w:t>
      </w:r>
      <w:proofErr w:type="spellStart"/>
      <w:r w:rsidRPr="00E57C6C">
        <w:rPr>
          <w:i/>
          <w:iCs/>
          <w:sz w:val="28"/>
          <w:szCs w:val="28"/>
        </w:rPr>
        <w:t>целеполагание</w:t>
      </w:r>
      <w:proofErr w:type="spellEnd"/>
      <w:r w:rsidRPr="00E57C6C">
        <w:rPr>
          <w:i/>
          <w:iCs/>
          <w:sz w:val="28"/>
          <w:szCs w:val="28"/>
        </w:rPr>
        <w:t xml:space="preserve">, востребована и </w:t>
      </w:r>
      <w:r w:rsidRPr="00E57C6C">
        <w:rPr>
          <w:b/>
          <w:bCs/>
          <w:i/>
          <w:iCs/>
          <w:sz w:val="28"/>
          <w:szCs w:val="28"/>
        </w:rPr>
        <w:t>рефлексия</w:t>
      </w:r>
      <w:r w:rsidRPr="00E57C6C">
        <w:rPr>
          <w:i/>
          <w:iCs/>
          <w:sz w:val="28"/>
          <w:szCs w:val="28"/>
        </w:rPr>
        <w:t xml:space="preserve"> – осознание учеником степени соответствия полученных результатов поставленным целям, а также способов их достижения». </w:t>
      </w:r>
    </w:p>
    <w:p w:rsidR="00000000" w:rsidRPr="00E57C6C" w:rsidRDefault="00B522BF" w:rsidP="00E57C6C">
      <w:pPr>
        <w:spacing w:line="360" w:lineRule="auto"/>
        <w:ind w:left="720"/>
        <w:jc w:val="both"/>
        <w:rPr>
          <w:sz w:val="28"/>
          <w:szCs w:val="28"/>
        </w:rPr>
      </w:pPr>
      <w:r w:rsidRPr="00E57C6C">
        <w:rPr>
          <w:b/>
          <w:bCs/>
          <w:sz w:val="28"/>
          <w:szCs w:val="28"/>
          <w:u w:val="single"/>
        </w:rPr>
        <w:t xml:space="preserve"> Это урок открытия нового </w:t>
      </w:r>
    </w:p>
    <w:p w:rsidR="00000000" w:rsidRPr="00E57C6C" w:rsidRDefault="00B522BF" w:rsidP="00E57C6C">
      <w:pPr>
        <w:spacing w:line="360" w:lineRule="auto"/>
        <w:ind w:left="720"/>
        <w:jc w:val="both"/>
        <w:rPr>
          <w:sz w:val="28"/>
          <w:szCs w:val="28"/>
        </w:rPr>
      </w:pPr>
      <w:r w:rsidRPr="00E57C6C">
        <w:rPr>
          <w:i/>
          <w:iCs/>
          <w:sz w:val="28"/>
          <w:szCs w:val="28"/>
        </w:rPr>
        <w:t xml:space="preserve">«На современном уроке должно происходить </w:t>
      </w:r>
      <w:r w:rsidRPr="00E57C6C">
        <w:rPr>
          <w:b/>
          <w:bCs/>
          <w:i/>
          <w:iCs/>
          <w:sz w:val="28"/>
          <w:szCs w:val="28"/>
        </w:rPr>
        <w:t>приращение</w:t>
      </w:r>
      <w:r w:rsidRPr="00E57C6C">
        <w:rPr>
          <w:i/>
          <w:iCs/>
          <w:sz w:val="28"/>
          <w:szCs w:val="28"/>
        </w:rPr>
        <w:t xml:space="preserve"> ученика – как внешнее, так и внутреннее». </w:t>
      </w:r>
    </w:p>
    <w:p w:rsidR="00000000" w:rsidRPr="00E57C6C" w:rsidRDefault="00B522BF" w:rsidP="00E57C6C">
      <w:pPr>
        <w:spacing w:line="360" w:lineRule="auto"/>
        <w:ind w:left="720"/>
        <w:jc w:val="both"/>
        <w:rPr>
          <w:sz w:val="28"/>
          <w:szCs w:val="28"/>
        </w:rPr>
      </w:pPr>
      <w:r w:rsidRPr="00E57C6C">
        <w:rPr>
          <w:b/>
          <w:bCs/>
          <w:sz w:val="28"/>
          <w:szCs w:val="28"/>
          <w:u w:val="single"/>
        </w:rPr>
        <w:t xml:space="preserve">Это урок создания образовательной продукции </w:t>
      </w:r>
    </w:p>
    <w:p w:rsidR="00000000" w:rsidRPr="00E57C6C" w:rsidRDefault="00B522BF" w:rsidP="00E57C6C">
      <w:pPr>
        <w:spacing w:line="360" w:lineRule="auto"/>
        <w:ind w:left="720"/>
        <w:jc w:val="both"/>
        <w:rPr>
          <w:sz w:val="28"/>
          <w:szCs w:val="28"/>
        </w:rPr>
      </w:pPr>
      <w:r w:rsidRPr="00E57C6C">
        <w:rPr>
          <w:i/>
          <w:iCs/>
          <w:sz w:val="28"/>
          <w:szCs w:val="28"/>
        </w:rPr>
        <w:t>«</w:t>
      </w:r>
      <w:r w:rsidRPr="00E57C6C">
        <w:rPr>
          <w:b/>
          <w:bCs/>
          <w:i/>
          <w:iCs/>
          <w:sz w:val="28"/>
          <w:szCs w:val="28"/>
        </w:rPr>
        <w:t xml:space="preserve">Принцип продуктивности </w:t>
      </w:r>
      <w:r w:rsidRPr="00E57C6C">
        <w:rPr>
          <w:i/>
          <w:iCs/>
          <w:sz w:val="28"/>
          <w:szCs w:val="28"/>
        </w:rPr>
        <w:t>в образовании – основа успеха человека в жиз</w:t>
      </w:r>
      <w:r w:rsidRPr="00E57C6C">
        <w:rPr>
          <w:i/>
          <w:iCs/>
          <w:sz w:val="28"/>
          <w:szCs w:val="28"/>
        </w:rPr>
        <w:t xml:space="preserve">ни». </w:t>
      </w:r>
    </w:p>
    <w:p w:rsidR="00000000" w:rsidRPr="00E57C6C" w:rsidRDefault="00B522BF" w:rsidP="00E57C6C">
      <w:pPr>
        <w:spacing w:line="360" w:lineRule="auto"/>
        <w:ind w:left="720"/>
        <w:jc w:val="both"/>
        <w:rPr>
          <w:sz w:val="28"/>
          <w:szCs w:val="28"/>
        </w:rPr>
      </w:pPr>
      <w:r w:rsidRPr="00E57C6C">
        <w:rPr>
          <w:b/>
          <w:bCs/>
          <w:sz w:val="28"/>
          <w:szCs w:val="28"/>
          <w:u w:val="single"/>
        </w:rPr>
        <w:t xml:space="preserve"> Это урок развития компетентностей </w:t>
      </w:r>
    </w:p>
    <w:p w:rsidR="00000000" w:rsidRPr="00E57C6C" w:rsidRDefault="00B522BF" w:rsidP="00E57C6C">
      <w:pPr>
        <w:spacing w:line="360" w:lineRule="auto"/>
        <w:ind w:left="720"/>
        <w:jc w:val="both"/>
        <w:rPr>
          <w:sz w:val="28"/>
          <w:szCs w:val="28"/>
        </w:rPr>
      </w:pPr>
      <w:r w:rsidRPr="00E57C6C">
        <w:rPr>
          <w:b/>
          <w:bCs/>
          <w:sz w:val="28"/>
          <w:szCs w:val="28"/>
          <w:u w:val="single"/>
        </w:rPr>
        <w:t xml:space="preserve">Это урок создания образовательной продукции </w:t>
      </w:r>
    </w:p>
    <w:p w:rsidR="00000000" w:rsidRPr="00E57C6C" w:rsidRDefault="00B522BF" w:rsidP="00E57C6C">
      <w:pPr>
        <w:spacing w:line="360" w:lineRule="auto"/>
        <w:jc w:val="both"/>
        <w:rPr>
          <w:sz w:val="28"/>
          <w:szCs w:val="28"/>
        </w:rPr>
      </w:pPr>
      <w:r w:rsidRPr="00E57C6C">
        <w:rPr>
          <w:i/>
          <w:iCs/>
          <w:sz w:val="28"/>
          <w:szCs w:val="28"/>
        </w:rPr>
        <w:t>«</w:t>
      </w:r>
      <w:r w:rsidRPr="00E57C6C">
        <w:rPr>
          <w:b/>
          <w:bCs/>
          <w:i/>
          <w:iCs/>
          <w:sz w:val="28"/>
          <w:szCs w:val="28"/>
        </w:rPr>
        <w:t xml:space="preserve">Принцип продуктивности </w:t>
      </w:r>
      <w:r w:rsidRPr="00E57C6C">
        <w:rPr>
          <w:i/>
          <w:iCs/>
          <w:sz w:val="28"/>
          <w:szCs w:val="28"/>
        </w:rPr>
        <w:t>в образован</w:t>
      </w:r>
      <w:r w:rsidRPr="00E57C6C">
        <w:rPr>
          <w:i/>
          <w:iCs/>
          <w:sz w:val="28"/>
          <w:szCs w:val="28"/>
        </w:rPr>
        <w:t xml:space="preserve">ии – основа успеха человека в жизни». </w:t>
      </w:r>
    </w:p>
    <w:p w:rsidR="00000000" w:rsidRPr="00E57C6C" w:rsidRDefault="00B522BF" w:rsidP="00E57C6C">
      <w:pPr>
        <w:spacing w:line="360" w:lineRule="auto"/>
        <w:jc w:val="both"/>
        <w:rPr>
          <w:sz w:val="28"/>
          <w:szCs w:val="28"/>
        </w:rPr>
      </w:pPr>
      <w:r w:rsidRPr="00E57C6C">
        <w:rPr>
          <w:b/>
          <w:bCs/>
          <w:sz w:val="28"/>
          <w:szCs w:val="28"/>
          <w:u w:val="single"/>
        </w:rPr>
        <w:t xml:space="preserve">Это урок развития компетентностей </w:t>
      </w:r>
    </w:p>
    <w:p w:rsidR="00000000" w:rsidRPr="00E57C6C" w:rsidRDefault="00B522BF" w:rsidP="00E57C6C">
      <w:pPr>
        <w:spacing w:line="360" w:lineRule="auto"/>
        <w:jc w:val="both"/>
        <w:rPr>
          <w:sz w:val="28"/>
          <w:szCs w:val="28"/>
        </w:rPr>
      </w:pPr>
      <w:r w:rsidRPr="00E57C6C">
        <w:rPr>
          <w:b/>
          <w:bCs/>
          <w:sz w:val="28"/>
          <w:szCs w:val="28"/>
          <w:u w:val="single"/>
        </w:rPr>
        <w:t xml:space="preserve">Это </w:t>
      </w:r>
      <w:proofErr w:type="spellStart"/>
      <w:r w:rsidRPr="00E57C6C">
        <w:rPr>
          <w:b/>
          <w:bCs/>
          <w:sz w:val="28"/>
          <w:szCs w:val="28"/>
          <w:u w:val="single"/>
        </w:rPr>
        <w:t>метапредметный</w:t>
      </w:r>
      <w:proofErr w:type="spellEnd"/>
      <w:r w:rsidRPr="00E57C6C">
        <w:rPr>
          <w:b/>
          <w:bCs/>
          <w:sz w:val="28"/>
          <w:szCs w:val="28"/>
          <w:u w:val="single"/>
        </w:rPr>
        <w:t xml:space="preserve"> урок </w:t>
      </w:r>
    </w:p>
    <w:p w:rsidR="00E57C6C" w:rsidRPr="00E57C6C" w:rsidRDefault="00E57C6C" w:rsidP="00E57C6C">
      <w:pPr>
        <w:spacing w:line="360" w:lineRule="auto"/>
        <w:ind w:firstLine="708"/>
        <w:jc w:val="both"/>
        <w:rPr>
          <w:sz w:val="28"/>
          <w:szCs w:val="28"/>
        </w:rPr>
      </w:pPr>
      <w:r w:rsidRPr="00E57C6C">
        <w:rPr>
          <w:sz w:val="28"/>
          <w:szCs w:val="28"/>
        </w:rPr>
        <w:t>«</w:t>
      </w:r>
      <w:r w:rsidRPr="00E57C6C">
        <w:rPr>
          <w:i/>
          <w:iCs/>
          <w:sz w:val="28"/>
          <w:szCs w:val="28"/>
        </w:rPr>
        <w:t xml:space="preserve">Через вхождения в </w:t>
      </w:r>
      <w:proofErr w:type="spellStart"/>
      <w:r w:rsidRPr="00E57C6C">
        <w:rPr>
          <w:i/>
          <w:iCs/>
          <w:sz w:val="28"/>
          <w:szCs w:val="28"/>
        </w:rPr>
        <w:t>метапредметные</w:t>
      </w:r>
      <w:proofErr w:type="spellEnd"/>
      <w:r w:rsidRPr="00E57C6C">
        <w:rPr>
          <w:i/>
          <w:iCs/>
          <w:sz w:val="28"/>
          <w:szCs w:val="28"/>
        </w:rPr>
        <w:t xml:space="preserve"> основы изучаемого урок помогает ученику увидеть корни происходящего, выстроить целостное знание и понимание изучаемых предметов, определить своё личное отношение к фундаментальным вопросам своего бытия</w:t>
      </w:r>
      <w:r w:rsidRPr="00E57C6C">
        <w:rPr>
          <w:sz w:val="28"/>
          <w:szCs w:val="28"/>
        </w:rPr>
        <w:t xml:space="preserve">». </w:t>
      </w:r>
    </w:p>
    <w:p w:rsidR="00000000" w:rsidRPr="00E57C6C" w:rsidRDefault="00B522BF" w:rsidP="00E57C6C">
      <w:pPr>
        <w:spacing w:line="360" w:lineRule="auto"/>
        <w:jc w:val="both"/>
        <w:rPr>
          <w:sz w:val="28"/>
          <w:szCs w:val="28"/>
        </w:rPr>
      </w:pPr>
      <w:r w:rsidRPr="00E57C6C">
        <w:rPr>
          <w:b/>
          <w:bCs/>
          <w:sz w:val="28"/>
          <w:szCs w:val="28"/>
          <w:u w:val="single"/>
        </w:rPr>
        <w:t xml:space="preserve">Это урок социального учёта </w:t>
      </w:r>
    </w:p>
    <w:p w:rsidR="00E57C6C" w:rsidRPr="00E57C6C" w:rsidRDefault="00E57C6C" w:rsidP="00E57C6C">
      <w:pPr>
        <w:spacing w:line="360" w:lineRule="auto"/>
        <w:ind w:firstLine="708"/>
        <w:jc w:val="both"/>
        <w:rPr>
          <w:sz w:val="28"/>
          <w:szCs w:val="28"/>
        </w:rPr>
      </w:pPr>
      <w:r w:rsidRPr="00E57C6C">
        <w:rPr>
          <w:i/>
          <w:iCs/>
          <w:sz w:val="28"/>
          <w:szCs w:val="28"/>
        </w:rPr>
        <w:t xml:space="preserve">«Нужно учить детей сопрягать свою миссию с внешними обстоятельствами, не теряя при этом своего смысла и целей». </w:t>
      </w:r>
    </w:p>
    <w:p w:rsidR="00E57C6C" w:rsidRPr="00E57C6C" w:rsidRDefault="00E57C6C" w:rsidP="00E57C6C">
      <w:pPr>
        <w:spacing w:line="360" w:lineRule="auto"/>
        <w:ind w:firstLine="708"/>
        <w:jc w:val="both"/>
        <w:rPr>
          <w:sz w:val="28"/>
          <w:szCs w:val="28"/>
        </w:rPr>
      </w:pPr>
      <w:r w:rsidRPr="00E57C6C">
        <w:rPr>
          <w:b/>
          <w:bCs/>
          <w:sz w:val="28"/>
          <w:szCs w:val="28"/>
        </w:rPr>
        <w:t xml:space="preserve">Урок – </w:t>
      </w:r>
    </w:p>
    <w:p w:rsidR="00E57C6C" w:rsidRPr="00E57C6C" w:rsidRDefault="00E57C6C" w:rsidP="00E57C6C">
      <w:pPr>
        <w:spacing w:line="360" w:lineRule="auto"/>
        <w:ind w:firstLine="708"/>
        <w:jc w:val="both"/>
        <w:rPr>
          <w:sz w:val="28"/>
          <w:szCs w:val="28"/>
        </w:rPr>
      </w:pPr>
      <w:r w:rsidRPr="00E57C6C">
        <w:rPr>
          <w:b/>
          <w:bCs/>
          <w:i/>
          <w:iCs/>
          <w:sz w:val="28"/>
          <w:szCs w:val="28"/>
        </w:rPr>
        <w:lastRenderedPageBreak/>
        <w:t xml:space="preserve">это форма </w:t>
      </w:r>
      <w:r w:rsidRPr="00E57C6C">
        <w:rPr>
          <w:b/>
          <w:bCs/>
          <w:i/>
          <w:iCs/>
          <w:sz w:val="28"/>
          <w:szCs w:val="28"/>
          <w:u w:val="single"/>
        </w:rPr>
        <w:t>технологичной</w:t>
      </w:r>
      <w:r w:rsidRPr="00E57C6C">
        <w:rPr>
          <w:b/>
          <w:bCs/>
          <w:i/>
          <w:iCs/>
          <w:sz w:val="28"/>
          <w:szCs w:val="28"/>
        </w:rPr>
        <w:t xml:space="preserve"> организации учебной деятельности учащегося </w:t>
      </w:r>
      <w:r w:rsidRPr="00E57C6C">
        <w:rPr>
          <w:b/>
          <w:bCs/>
          <w:i/>
          <w:iCs/>
          <w:sz w:val="28"/>
          <w:szCs w:val="28"/>
          <w:u w:val="single"/>
        </w:rPr>
        <w:t>по достижению целей образования</w:t>
      </w:r>
    </w:p>
    <w:p w:rsidR="00C63F8D" w:rsidRPr="000E7AAC" w:rsidRDefault="00C63F8D" w:rsidP="00C63F8D">
      <w:pPr>
        <w:numPr>
          <w:ilvl w:val="0"/>
          <w:numId w:val="19"/>
        </w:numPr>
        <w:spacing w:line="360" w:lineRule="auto"/>
        <w:jc w:val="both"/>
        <w:rPr>
          <w:sz w:val="28"/>
          <w:szCs w:val="28"/>
        </w:rPr>
      </w:pPr>
      <w:r w:rsidRPr="000E7AAC">
        <w:rPr>
          <w:sz w:val="28"/>
          <w:szCs w:val="28"/>
        </w:rPr>
        <w:t>переход от</w:t>
      </w:r>
      <w:r>
        <w:rPr>
          <w:sz w:val="28"/>
          <w:szCs w:val="28"/>
        </w:rPr>
        <w:t xml:space="preserve"> </w:t>
      </w:r>
      <w:r w:rsidRPr="000E7AAC">
        <w:rPr>
          <w:sz w:val="28"/>
          <w:szCs w:val="28"/>
        </w:rPr>
        <w:t>усвоения знаний, умений и</w:t>
      </w:r>
      <w:r>
        <w:rPr>
          <w:sz w:val="28"/>
          <w:szCs w:val="28"/>
        </w:rPr>
        <w:t xml:space="preserve"> </w:t>
      </w:r>
      <w:r w:rsidRPr="000E7AAC">
        <w:rPr>
          <w:sz w:val="28"/>
          <w:szCs w:val="28"/>
        </w:rPr>
        <w:t>навыков к</w:t>
      </w:r>
      <w:r>
        <w:rPr>
          <w:sz w:val="28"/>
          <w:szCs w:val="28"/>
        </w:rPr>
        <w:t xml:space="preserve"> </w:t>
      </w:r>
      <w:r w:rsidRPr="000E7AAC">
        <w:rPr>
          <w:sz w:val="28"/>
          <w:szCs w:val="28"/>
        </w:rPr>
        <w:t>определению цели как формированию умения учиться);</w:t>
      </w:r>
    </w:p>
    <w:p w:rsidR="00C63F8D" w:rsidRPr="000E7AAC" w:rsidRDefault="00C63F8D" w:rsidP="00C63F8D">
      <w:pPr>
        <w:numPr>
          <w:ilvl w:val="0"/>
          <w:numId w:val="19"/>
        </w:numPr>
        <w:spacing w:line="360" w:lineRule="auto"/>
        <w:jc w:val="both"/>
        <w:rPr>
          <w:sz w:val="28"/>
          <w:szCs w:val="28"/>
        </w:rPr>
      </w:pPr>
      <w:r w:rsidRPr="000E7AAC">
        <w:rPr>
          <w:sz w:val="28"/>
          <w:szCs w:val="28"/>
        </w:rPr>
        <w:t>переход от</w:t>
      </w:r>
      <w:r>
        <w:rPr>
          <w:sz w:val="28"/>
          <w:szCs w:val="28"/>
        </w:rPr>
        <w:t xml:space="preserve"> </w:t>
      </w:r>
      <w:r w:rsidRPr="000E7AAC">
        <w:rPr>
          <w:sz w:val="28"/>
          <w:szCs w:val="28"/>
        </w:rPr>
        <w:t>«изоли</w:t>
      </w:r>
      <w:r w:rsidR="00511500">
        <w:rPr>
          <w:sz w:val="28"/>
          <w:szCs w:val="28"/>
        </w:rPr>
        <w:t xml:space="preserve">рованного» изучения </w:t>
      </w:r>
      <w:r w:rsidRPr="000E7AAC">
        <w:rPr>
          <w:sz w:val="28"/>
          <w:szCs w:val="28"/>
        </w:rPr>
        <w:t xml:space="preserve"> системы научных понятий, составляющих содержание учебного предмета, к</w:t>
      </w:r>
      <w:r>
        <w:rPr>
          <w:sz w:val="28"/>
          <w:szCs w:val="28"/>
        </w:rPr>
        <w:t xml:space="preserve"> </w:t>
      </w:r>
      <w:r w:rsidRPr="000E7AAC">
        <w:rPr>
          <w:sz w:val="28"/>
          <w:szCs w:val="28"/>
        </w:rPr>
        <w:t>включению этого содержания в</w:t>
      </w:r>
      <w:r>
        <w:rPr>
          <w:sz w:val="28"/>
          <w:szCs w:val="28"/>
        </w:rPr>
        <w:t xml:space="preserve"> </w:t>
      </w:r>
      <w:r w:rsidRPr="000E7AAC">
        <w:rPr>
          <w:sz w:val="28"/>
          <w:szCs w:val="28"/>
        </w:rPr>
        <w:t>контекст решения значимых жизнен</w:t>
      </w:r>
      <w:r w:rsidR="00511500">
        <w:rPr>
          <w:sz w:val="28"/>
          <w:szCs w:val="28"/>
        </w:rPr>
        <w:t>ных задач</w:t>
      </w:r>
    </w:p>
    <w:p w:rsidR="00C63F8D" w:rsidRPr="000E7AAC" w:rsidRDefault="00C63F8D" w:rsidP="00C63F8D">
      <w:pPr>
        <w:numPr>
          <w:ilvl w:val="0"/>
          <w:numId w:val="19"/>
        </w:numPr>
        <w:spacing w:line="360" w:lineRule="auto"/>
        <w:jc w:val="both"/>
        <w:rPr>
          <w:sz w:val="28"/>
          <w:szCs w:val="28"/>
        </w:rPr>
      </w:pPr>
      <w:r w:rsidRPr="000E7AAC">
        <w:rPr>
          <w:sz w:val="28"/>
          <w:szCs w:val="28"/>
        </w:rPr>
        <w:t>целенаправленное создание условий для реализации индивидуальных образовательных маршрутов</w:t>
      </w:r>
      <w:r>
        <w:rPr>
          <w:sz w:val="28"/>
          <w:szCs w:val="28"/>
        </w:rPr>
        <w:t xml:space="preserve"> </w:t>
      </w:r>
      <w:r w:rsidRPr="000E7AAC">
        <w:rPr>
          <w:sz w:val="28"/>
          <w:szCs w:val="28"/>
        </w:rPr>
        <w:t>с возможностью самостоятельного продвижения обучающихся в</w:t>
      </w:r>
      <w:r>
        <w:rPr>
          <w:sz w:val="28"/>
          <w:szCs w:val="28"/>
        </w:rPr>
        <w:t xml:space="preserve"> </w:t>
      </w:r>
      <w:r w:rsidRPr="000E7AAC">
        <w:rPr>
          <w:sz w:val="28"/>
          <w:szCs w:val="28"/>
        </w:rPr>
        <w:t>изучаемой области;</w:t>
      </w:r>
    </w:p>
    <w:p w:rsidR="00C63F8D" w:rsidRPr="000E7AAC" w:rsidRDefault="00C63F8D" w:rsidP="00C63F8D">
      <w:pPr>
        <w:numPr>
          <w:ilvl w:val="0"/>
          <w:numId w:val="19"/>
        </w:numPr>
        <w:spacing w:line="360" w:lineRule="auto"/>
        <w:jc w:val="both"/>
        <w:rPr>
          <w:sz w:val="28"/>
          <w:szCs w:val="28"/>
        </w:rPr>
      </w:pPr>
      <w:r w:rsidRPr="000E7AAC">
        <w:rPr>
          <w:sz w:val="28"/>
          <w:szCs w:val="28"/>
        </w:rPr>
        <w:t>признание решающей роли учебного сотрудничества в</w:t>
      </w:r>
      <w:r>
        <w:rPr>
          <w:sz w:val="28"/>
          <w:szCs w:val="28"/>
        </w:rPr>
        <w:t xml:space="preserve"> </w:t>
      </w:r>
      <w:r w:rsidRPr="000E7AAC">
        <w:rPr>
          <w:sz w:val="28"/>
          <w:szCs w:val="28"/>
        </w:rPr>
        <w:t>достижении целей обучения.</w:t>
      </w:r>
      <w:hyperlink r:id="rId8" w:anchor="all/c:a9039094-a4ce-4457-86ac-d6a024b9ccbe/l:de498a05-002b-478f-a199-019c03f90199/1/3100b62e-1c35-4c3e-a7b4-48f947a8fb58" w:history="1"/>
    </w:p>
    <w:p w:rsidR="00C63F8D" w:rsidRPr="000E7AAC" w:rsidRDefault="00C63F8D" w:rsidP="00C63F8D">
      <w:pPr>
        <w:spacing w:line="360" w:lineRule="auto"/>
        <w:ind w:firstLine="708"/>
        <w:jc w:val="both"/>
        <w:rPr>
          <w:sz w:val="28"/>
          <w:szCs w:val="28"/>
        </w:rPr>
      </w:pPr>
      <w:r w:rsidRPr="000E7AAC">
        <w:rPr>
          <w:sz w:val="28"/>
          <w:szCs w:val="28"/>
        </w:rPr>
        <w:t>Опираясь на</w:t>
      </w:r>
      <w:r>
        <w:rPr>
          <w:sz w:val="28"/>
          <w:szCs w:val="28"/>
        </w:rPr>
        <w:t xml:space="preserve"> слова А.Н.</w:t>
      </w:r>
      <w:r w:rsidRPr="000E7AAC">
        <w:rPr>
          <w:sz w:val="28"/>
          <w:szCs w:val="28"/>
        </w:rPr>
        <w:t>Леонтьева, можно сделать вывод, что деятельность</w:t>
      </w:r>
      <w:r>
        <w:rPr>
          <w:sz w:val="28"/>
          <w:szCs w:val="28"/>
        </w:rPr>
        <w:t xml:space="preserve"> </w:t>
      </w:r>
      <w:r w:rsidRPr="000E7AAC">
        <w:rPr>
          <w:sz w:val="28"/>
          <w:szCs w:val="28"/>
        </w:rPr>
        <w:t>— это особая целостность. Она включает различные компоненты: мотивы, цели, действия (что и</w:t>
      </w:r>
      <w:r>
        <w:rPr>
          <w:sz w:val="28"/>
          <w:szCs w:val="28"/>
        </w:rPr>
        <w:t xml:space="preserve"> </w:t>
      </w:r>
      <w:r w:rsidRPr="000E7AAC">
        <w:rPr>
          <w:sz w:val="28"/>
          <w:szCs w:val="28"/>
        </w:rPr>
        <w:t>как нужно сделать), результат (его соответствие поставленной цели и</w:t>
      </w:r>
      <w:r>
        <w:rPr>
          <w:sz w:val="28"/>
          <w:szCs w:val="28"/>
        </w:rPr>
        <w:t xml:space="preserve"> </w:t>
      </w:r>
      <w:r w:rsidRPr="000E7AAC">
        <w:rPr>
          <w:sz w:val="28"/>
          <w:szCs w:val="28"/>
        </w:rPr>
        <w:t>необходимость корректировки). Их</w:t>
      </w:r>
      <w:r>
        <w:rPr>
          <w:sz w:val="28"/>
          <w:szCs w:val="28"/>
        </w:rPr>
        <w:t xml:space="preserve"> </w:t>
      </w:r>
      <w:r w:rsidRPr="000E7AAC">
        <w:rPr>
          <w:sz w:val="28"/>
          <w:szCs w:val="28"/>
        </w:rPr>
        <w:t>нельзя рассматривать порознь, они образуют систему.</w:t>
      </w:r>
    </w:p>
    <w:p w:rsidR="00C63F8D" w:rsidRPr="000E7AAC" w:rsidRDefault="00C63F8D" w:rsidP="00C63F8D">
      <w:pPr>
        <w:spacing w:line="360" w:lineRule="auto"/>
        <w:ind w:firstLine="708"/>
        <w:jc w:val="both"/>
        <w:rPr>
          <w:sz w:val="28"/>
          <w:szCs w:val="28"/>
        </w:rPr>
      </w:pPr>
      <w:r w:rsidRPr="000E7AAC">
        <w:rPr>
          <w:sz w:val="28"/>
          <w:szCs w:val="28"/>
        </w:rPr>
        <w:t>Именно поэтому технологии проектирования урочных и</w:t>
      </w:r>
      <w:r>
        <w:rPr>
          <w:sz w:val="28"/>
          <w:szCs w:val="28"/>
        </w:rPr>
        <w:t xml:space="preserve"> </w:t>
      </w:r>
      <w:r w:rsidRPr="000E7AAC">
        <w:rPr>
          <w:sz w:val="28"/>
          <w:szCs w:val="28"/>
        </w:rPr>
        <w:t>внеурочных занятий и</w:t>
      </w:r>
      <w:r>
        <w:rPr>
          <w:sz w:val="28"/>
          <w:szCs w:val="28"/>
        </w:rPr>
        <w:t xml:space="preserve"> </w:t>
      </w:r>
      <w:r w:rsidRPr="000E7AAC">
        <w:rPr>
          <w:sz w:val="28"/>
          <w:szCs w:val="28"/>
        </w:rPr>
        <w:t>в</w:t>
      </w:r>
      <w:r>
        <w:rPr>
          <w:sz w:val="28"/>
          <w:szCs w:val="28"/>
        </w:rPr>
        <w:t xml:space="preserve"> </w:t>
      </w:r>
      <w:r w:rsidRPr="000E7AAC">
        <w:rPr>
          <w:sz w:val="28"/>
          <w:szCs w:val="28"/>
        </w:rPr>
        <w:t>целом образовательного процесса должны затрагивать все компоненты образовательной деятельности.</w:t>
      </w:r>
      <w:hyperlink r:id="rId9" w:anchor="all/c:a9039094-a4ce-4457-86ac-d6a024b9ccbe/l:de498a05-002b-478f-a199-019c03f90199/1/1bfa5afc-0143-4abe-a77d-0e6e3a50a4bd" w:history="1"/>
    </w:p>
    <w:p w:rsidR="00C63F8D" w:rsidRDefault="00C63F8D" w:rsidP="00C63F8D">
      <w:pPr>
        <w:pStyle w:val="1"/>
      </w:pPr>
      <w:bookmarkStart w:id="0" w:name="_Toc323671701"/>
      <w:bookmarkStart w:id="1" w:name="_Toc348303885"/>
      <w:r>
        <w:t xml:space="preserve">глава </w:t>
      </w:r>
      <w:r>
        <w:rPr>
          <w:lang w:val="en-US"/>
        </w:rPr>
        <w:t>II</w:t>
      </w:r>
      <w:r>
        <w:t>. Методические принципы современного урока.</w:t>
      </w:r>
      <w:bookmarkEnd w:id="0"/>
      <w:bookmarkEnd w:id="1"/>
    </w:p>
    <w:p w:rsidR="00C63F8D" w:rsidRPr="00376C12" w:rsidRDefault="00C63F8D" w:rsidP="00C63F8D">
      <w:pPr>
        <w:spacing w:line="360" w:lineRule="auto"/>
        <w:ind w:firstLine="720"/>
        <w:jc w:val="both"/>
        <w:rPr>
          <w:sz w:val="28"/>
          <w:szCs w:val="28"/>
        </w:rPr>
      </w:pPr>
      <w:r w:rsidRPr="00376C12">
        <w:rPr>
          <w:sz w:val="28"/>
          <w:szCs w:val="28"/>
        </w:rPr>
        <w:t>Современный урок — это ограниченный во времени период каждодневной жизни учителя и ученика, который наполнен напряженным трудом и творческими поисками, рутинной работой и радостью успеха.</w:t>
      </w:r>
    </w:p>
    <w:p w:rsidR="00C63F8D" w:rsidRPr="00376C12" w:rsidRDefault="00C63F8D" w:rsidP="00C63F8D">
      <w:pPr>
        <w:spacing w:line="360" w:lineRule="auto"/>
        <w:ind w:firstLine="720"/>
        <w:jc w:val="both"/>
        <w:rPr>
          <w:sz w:val="28"/>
          <w:szCs w:val="28"/>
        </w:rPr>
      </w:pPr>
      <w:r w:rsidRPr="00376C12">
        <w:rPr>
          <w:sz w:val="28"/>
          <w:szCs w:val="28"/>
        </w:rPr>
        <w:t>Урок — целостная, логически з</w:t>
      </w:r>
      <w:r>
        <w:rPr>
          <w:sz w:val="28"/>
          <w:szCs w:val="28"/>
        </w:rPr>
        <w:t>аконченная часть образовательно</w:t>
      </w:r>
      <w:r w:rsidRPr="00376C12">
        <w:rPr>
          <w:sz w:val="28"/>
          <w:szCs w:val="28"/>
        </w:rPr>
        <w:t>го пространства, ограниченная определенными рамками времени, в которой представлены все основ</w:t>
      </w:r>
      <w:r>
        <w:rPr>
          <w:sz w:val="28"/>
          <w:szCs w:val="28"/>
        </w:rPr>
        <w:t>ные элементы учебно-воспитатель</w:t>
      </w:r>
      <w:r w:rsidRPr="00376C12">
        <w:rPr>
          <w:sz w:val="28"/>
          <w:szCs w:val="28"/>
        </w:rPr>
        <w:t>ного процесса: содержание, средс</w:t>
      </w:r>
      <w:r>
        <w:rPr>
          <w:sz w:val="28"/>
          <w:szCs w:val="28"/>
        </w:rPr>
        <w:t>тва, методы, организационные мо</w:t>
      </w:r>
      <w:r w:rsidRPr="00376C12">
        <w:rPr>
          <w:sz w:val="28"/>
          <w:szCs w:val="28"/>
        </w:rPr>
        <w:t>менты.</w:t>
      </w:r>
    </w:p>
    <w:p w:rsidR="00C63F8D" w:rsidRPr="00A17920" w:rsidRDefault="00C63F8D" w:rsidP="00C63F8D">
      <w:pPr>
        <w:spacing w:line="360" w:lineRule="auto"/>
        <w:ind w:left="40" w:firstLine="680"/>
        <w:jc w:val="both"/>
        <w:rPr>
          <w:sz w:val="28"/>
          <w:szCs w:val="28"/>
        </w:rPr>
      </w:pPr>
      <w:r w:rsidRPr="00376C12">
        <w:rPr>
          <w:sz w:val="28"/>
          <w:szCs w:val="28"/>
        </w:rPr>
        <w:t>От умения учителя правильн</w:t>
      </w:r>
      <w:r>
        <w:rPr>
          <w:sz w:val="28"/>
          <w:szCs w:val="28"/>
        </w:rPr>
        <w:t>о определить каждый из этих ком</w:t>
      </w:r>
      <w:r w:rsidRPr="00376C12">
        <w:rPr>
          <w:sz w:val="28"/>
          <w:szCs w:val="28"/>
        </w:rPr>
        <w:t>понентов и их рационального сочетания зависит результативность урока.</w:t>
      </w:r>
      <w:r>
        <w:rPr>
          <w:sz w:val="28"/>
          <w:szCs w:val="28"/>
        </w:rPr>
        <w:t xml:space="preserve"> </w:t>
      </w:r>
      <w:r w:rsidRPr="00376C12">
        <w:rPr>
          <w:sz w:val="28"/>
          <w:szCs w:val="28"/>
        </w:rPr>
        <w:t xml:space="preserve">Одновременно с </w:t>
      </w:r>
      <w:r w:rsidRPr="00376C12">
        <w:rPr>
          <w:sz w:val="28"/>
          <w:szCs w:val="28"/>
        </w:rPr>
        <w:lastRenderedPageBreak/>
        <w:t>этим урок представляет собой сложнейший психолого-педагогический процесс, произведение учительского творчества, к которому предъя</w:t>
      </w:r>
      <w:r>
        <w:rPr>
          <w:sz w:val="28"/>
          <w:szCs w:val="28"/>
        </w:rPr>
        <w:t>вляется множество различных тре</w:t>
      </w:r>
      <w:r w:rsidRPr="00376C12">
        <w:rPr>
          <w:sz w:val="28"/>
          <w:szCs w:val="28"/>
        </w:rPr>
        <w:t>бований.</w:t>
      </w:r>
    </w:p>
    <w:p w:rsidR="00C63F8D" w:rsidRPr="007D0C6E" w:rsidRDefault="00C63F8D" w:rsidP="00C63F8D">
      <w:pPr>
        <w:spacing w:line="360" w:lineRule="auto"/>
        <w:ind w:firstLine="708"/>
        <w:jc w:val="both"/>
        <w:rPr>
          <w:sz w:val="28"/>
          <w:szCs w:val="28"/>
        </w:rPr>
      </w:pPr>
      <w:r w:rsidRPr="007D0C6E">
        <w:rPr>
          <w:sz w:val="28"/>
          <w:szCs w:val="28"/>
        </w:rPr>
        <w:t xml:space="preserve">Следовательно, </w:t>
      </w:r>
      <w:r w:rsidRPr="00FC5F07">
        <w:rPr>
          <w:b/>
          <w:i/>
          <w:sz w:val="28"/>
          <w:szCs w:val="28"/>
        </w:rPr>
        <w:t>методическими принципами инновационного урока</w:t>
      </w:r>
      <w:r w:rsidRPr="007D0C6E">
        <w:rPr>
          <w:sz w:val="28"/>
          <w:szCs w:val="28"/>
        </w:rPr>
        <w:t xml:space="preserve"> становятся </w:t>
      </w:r>
      <w:proofErr w:type="gramStart"/>
      <w:r w:rsidRPr="007D0C6E">
        <w:rPr>
          <w:sz w:val="28"/>
          <w:szCs w:val="28"/>
        </w:rPr>
        <w:t>следующие</w:t>
      </w:r>
      <w:proofErr w:type="gramEnd"/>
      <w:r w:rsidRPr="007D0C6E">
        <w:rPr>
          <w:sz w:val="28"/>
          <w:szCs w:val="28"/>
        </w:rPr>
        <w:t>:</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Субъективизация</w:t>
      </w:r>
      <w:proofErr w:type="spellEnd"/>
      <w:r w:rsidRPr="007D0C6E">
        <w:rPr>
          <w:sz w:val="28"/>
          <w:szCs w:val="28"/>
        </w:rPr>
        <w:t>. Ученик рассматривается не как объект обучения, а как равноправный с учителем участник образовательного процесса.</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Метапредметность</w:t>
      </w:r>
      <w:proofErr w:type="spellEnd"/>
      <w:r w:rsidRPr="007D0C6E">
        <w:rPr>
          <w:sz w:val="28"/>
          <w:szCs w:val="28"/>
        </w:rPr>
        <w:t xml:space="preserve"> предусматривает формирование и развитие универсальных способностей учащихся.</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Деятельностный</w:t>
      </w:r>
      <w:proofErr w:type="spellEnd"/>
      <w:r w:rsidRPr="007D0C6E">
        <w:rPr>
          <w:sz w:val="28"/>
          <w:szCs w:val="28"/>
        </w:rPr>
        <w:t xml:space="preserve"> подход. Знания не преподносятся детям в готовом виде, а добываются ими в ходе поисковой и исследовательской деятельности.</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Коммуникативность</w:t>
      </w:r>
      <w:proofErr w:type="spellEnd"/>
      <w:r w:rsidRPr="007D0C6E">
        <w:rPr>
          <w:sz w:val="28"/>
          <w:szCs w:val="28"/>
        </w:rPr>
        <w:t>. Обмениваясь информацией, ученики взаимодействуют на уроке.</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Рефлексивность</w:t>
      </w:r>
      <w:proofErr w:type="spellEnd"/>
      <w:r w:rsidRPr="007D0C6E">
        <w:rPr>
          <w:sz w:val="28"/>
          <w:szCs w:val="28"/>
        </w:rPr>
        <w:t>. Ученики ставятся в ситуацию, когда им необходимо проанализировать свою деятельность в ходе урока.</w:t>
      </w:r>
    </w:p>
    <w:p w:rsidR="00C63F8D" w:rsidRPr="007D0C6E" w:rsidRDefault="00C63F8D" w:rsidP="00C63F8D">
      <w:pPr>
        <w:numPr>
          <w:ilvl w:val="0"/>
          <w:numId w:val="14"/>
        </w:numPr>
        <w:spacing w:line="360" w:lineRule="auto"/>
        <w:jc w:val="both"/>
        <w:rPr>
          <w:sz w:val="28"/>
          <w:szCs w:val="28"/>
        </w:rPr>
      </w:pPr>
      <w:proofErr w:type="spellStart"/>
      <w:r w:rsidRPr="007D0C6E">
        <w:rPr>
          <w:sz w:val="28"/>
          <w:szCs w:val="28"/>
        </w:rPr>
        <w:t>Импровизационность</w:t>
      </w:r>
      <w:proofErr w:type="spellEnd"/>
      <w:r w:rsidRPr="007D0C6E">
        <w:rPr>
          <w:sz w:val="28"/>
          <w:szCs w:val="28"/>
        </w:rPr>
        <w:t>. Учитель должен быть готов к изменению и коррекции хода урока в процессе его проведения.</w:t>
      </w:r>
    </w:p>
    <w:p w:rsidR="00A82328" w:rsidRPr="00376C12" w:rsidRDefault="00A82328" w:rsidP="00A82328">
      <w:pPr>
        <w:spacing w:line="360" w:lineRule="auto"/>
        <w:ind w:firstLine="720"/>
        <w:jc w:val="both"/>
        <w:rPr>
          <w:sz w:val="28"/>
          <w:szCs w:val="28"/>
        </w:rPr>
      </w:pPr>
      <w:r w:rsidRPr="00376C12">
        <w:rPr>
          <w:sz w:val="28"/>
          <w:szCs w:val="28"/>
        </w:rPr>
        <w:t>Урок необходимо рассматривать как звено хорошо продуманной системы работы учителя. На уроке решаются задачи обучения, воспитания и развития учащихся.</w:t>
      </w:r>
    </w:p>
    <w:p w:rsidR="00A82328" w:rsidRPr="00376C12" w:rsidRDefault="00A82328" w:rsidP="00A82328">
      <w:pPr>
        <w:spacing w:line="360" w:lineRule="auto"/>
        <w:ind w:firstLine="720"/>
        <w:jc w:val="both"/>
        <w:rPr>
          <w:sz w:val="28"/>
          <w:szCs w:val="28"/>
        </w:rPr>
      </w:pPr>
      <w:r w:rsidRPr="00376C12">
        <w:rPr>
          <w:sz w:val="28"/>
          <w:szCs w:val="28"/>
        </w:rPr>
        <w:t>Каждый урок должен иметь четко поставленную цель, достижение которой требует решения основных задач урока. Формулировка цели и задач урока должна быть лаконичной и точно определять все виды деятельности учителя и учащихся на уроке и каждом его этапе.</w:t>
      </w:r>
    </w:p>
    <w:p w:rsidR="00A82328" w:rsidRPr="00376C12" w:rsidRDefault="00A82328" w:rsidP="00A82328">
      <w:pPr>
        <w:spacing w:line="360" w:lineRule="auto"/>
        <w:ind w:right="-2156" w:firstLine="720"/>
        <w:jc w:val="both"/>
        <w:rPr>
          <w:sz w:val="28"/>
          <w:szCs w:val="28"/>
        </w:rPr>
      </w:pPr>
      <w:r w:rsidRPr="00376C12">
        <w:rPr>
          <w:sz w:val="28"/>
          <w:szCs w:val="28"/>
        </w:rPr>
        <w:t>Хороший урок отличает плановость, четкость построения.</w:t>
      </w:r>
    </w:p>
    <w:p w:rsidR="00A82328" w:rsidRPr="00376C12" w:rsidRDefault="00A82328" w:rsidP="00A82328">
      <w:pPr>
        <w:spacing w:line="360" w:lineRule="auto"/>
        <w:ind w:firstLine="720"/>
        <w:jc w:val="both"/>
        <w:rPr>
          <w:sz w:val="28"/>
          <w:szCs w:val="28"/>
        </w:rPr>
      </w:pPr>
      <w:r w:rsidRPr="00376C12">
        <w:rPr>
          <w:sz w:val="28"/>
          <w:szCs w:val="28"/>
        </w:rPr>
        <w:t>Качество урока во многом зависит от организации учащихся и мобилизации их внутренних сил на овладение материалом урока. Это достигается посредством доведения цели и плана урока до сознания школьников.</w:t>
      </w:r>
    </w:p>
    <w:p w:rsidR="00A82328" w:rsidRPr="00376C12" w:rsidRDefault="00A82328" w:rsidP="00A82328">
      <w:pPr>
        <w:spacing w:line="360" w:lineRule="auto"/>
        <w:ind w:firstLine="720"/>
        <w:jc w:val="both"/>
        <w:rPr>
          <w:sz w:val="28"/>
          <w:szCs w:val="28"/>
        </w:rPr>
      </w:pPr>
      <w:r w:rsidRPr="00376C12">
        <w:rPr>
          <w:sz w:val="28"/>
          <w:szCs w:val="28"/>
        </w:rPr>
        <w:lastRenderedPageBreak/>
        <w:t xml:space="preserve">Каждый урок должен быть направлен на формирование у учащихся умения учиться. Школьников необходимо учить </w:t>
      </w:r>
      <w:proofErr w:type="gramStart"/>
      <w:r w:rsidRPr="00376C12">
        <w:rPr>
          <w:sz w:val="28"/>
          <w:szCs w:val="28"/>
        </w:rPr>
        <w:t>самостоятельно</w:t>
      </w:r>
      <w:proofErr w:type="gramEnd"/>
      <w:r w:rsidRPr="00376C12">
        <w:rPr>
          <w:sz w:val="28"/>
          <w:szCs w:val="28"/>
        </w:rPr>
        <w:t xml:space="preserve"> находить нужную информацию в учебнике, учебных пособиях, дополнительной литературе; самостоятельно перерабатывать новую информацию с записью основных положений в виде краткого пересказа, конспекта с вычерчиванием схем, таблиц, диаграмм; самостоятельно использовать полученные знания и приводить в систему старые; создавать на основании знаний, умений, навыков новое, необычное — творить, изобретать, исследовать.</w:t>
      </w:r>
    </w:p>
    <w:p w:rsidR="00A82328" w:rsidRPr="00376C12" w:rsidRDefault="00A82328" w:rsidP="00A82328">
      <w:pPr>
        <w:spacing w:line="360" w:lineRule="auto"/>
        <w:ind w:firstLine="720"/>
        <w:jc w:val="both"/>
        <w:rPr>
          <w:sz w:val="28"/>
          <w:szCs w:val="28"/>
        </w:rPr>
      </w:pPr>
      <w:r w:rsidRPr="00376C12">
        <w:rPr>
          <w:sz w:val="28"/>
          <w:szCs w:val="28"/>
        </w:rPr>
        <w:t>Каждый урок должен быть шагом вперед для школьников, рождать у них ощущение необходимости хорошо знать материал урока. Возникновение ощущения постоянного движения вперед стимулирует учебную деятельность учащихся.</w:t>
      </w:r>
    </w:p>
    <w:p w:rsidR="00A82328" w:rsidRPr="00376C12" w:rsidRDefault="00A82328" w:rsidP="00A82328">
      <w:pPr>
        <w:spacing w:line="360" w:lineRule="auto"/>
        <w:ind w:firstLine="720"/>
        <w:jc w:val="both"/>
        <w:rPr>
          <w:sz w:val="28"/>
          <w:szCs w:val="28"/>
        </w:rPr>
      </w:pPr>
      <w:r w:rsidRPr="00376C12">
        <w:rPr>
          <w:sz w:val="28"/>
          <w:szCs w:val="28"/>
        </w:rPr>
        <w:t>Уроки должны убеждать учащихся в ограниченности знаний отдельного человека, в ограниченности информации, которую дает учитель на уроке, и давать пищу для самостоятельного раздумья, постоянной работы ума.</w:t>
      </w:r>
    </w:p>
    <w:p w:rsidR="00A82328" w:rsidRPr="00376C12" w:rsidRDefault="00A82328" w:rsidP="00A82328">
      <w:pPr>
        <w:spacing w:line="360" w:lineRule="auto"/>
        <w:ind w:firstLine="720"/>
        <w:jc w:val="both"/>
        <w:rPr>
          <w:sz w:val="28"/>
          <w:szCs w:val="28"/>
        </w:rPr>
      </w:pPr>
      <w:r w:rsidRPr="00376C12">
        <w:rPr>
          <w:sz w:val="28"/>
          <w:szCs w:val="28"/>
        </w:rPr>
        <w:t>Каждое занятие должно быть воспитывающим. Учение должно приносить человеку чувство удовлетворенности, радости, пробуждать в нем новые силы.</w:t>
      </w:r>
    </w:p>
    <w:p w:rsidR="00A82328" w:rsidRDefault="00A82328" w:rsidP="00A82328">
      <w:pPr>
        <w:spacing w:line="360" w:lineRule="auto"/>
        <w:ind w:firstLine="720"/>
        <w:jc w:val="both"/>
        <w:rPr>
          <w:sz w:val="28"/>
          <w:szCs w:val="28"/>
        </w:rPr>
      </w:pPr>
      <w:r w:rsidRPr="00376C12">
        <w:rPr>
          <w:sz w:val="28"/>
          <w:szCs w:val="28"/>
        </w:rPr>
        <w:t>Так как время урока ограничено, оно должно экономно использоваться. Это достигается подготовленностью учителя и учащихся, наличием дисциплины и психологической готовности детей, оборудованием урока, доведением до конца его замысла. Завершенность — одно из требований к хорошему уроку.</w:t>
      </w:r>
    </w:p>
    <w:p w:rsidR="00C83C39" w:rsidRDefault="00C83C39" w:rsidP="00C83C39">
      <w:pPr>
        <w:rPr>
          <w:rFonts w:cs="Times New Roman"/>
          <w:b/>
          <w:sz w:val="32"/>
          <w:szCs w:val="32"/>
        </w:rPr>
      </w:pPr>
      <w:r w:rsidRPr="008C0758">
        <w:rPr>
          <w:rFonts w:cs="Times New Roman"/>
          <w:b/>
          <w:sz w:val="32"/>
          <w:szCs w:val="32"/>
        </w:rPr>
        <w:t xml:space="preserve">Педагогическое проектирование </w:t>
      </w:r>
    </w:p>
    <w:p w:rsidR="00C83C39" w:rsidRPr="007516B8" w:rsidRDefault="00C83C39" w:rsidP="00C83C39">
      <w:pPr>
        <w:rPr>
          <w:rFonts w:cs="Times New Roman"/>
          <w:sz w:val="32"/>
          <w:szCs w:val="32"/>
        </w:rPr>
      </w:pPr>
    </w:p>
    <w:p w:rsidR="00C83C39" w:rsidRDefault="00C83C39" w:rsidP="00C83C39">
      <w:pPr>
        <w:ind w:firstLine="708"/>
        <w:jc w:val="both"/>
        <w:rPr>
          <w:rFonts w:cs="Times New Roman"/>
          <w:sz w:val="28"/>
          <w:szCs w:val="28"/>
        </w:rPr>
      </w:pPr>
      <w:r w:rsidRPr="00C27831">
        <w:rPr>
          <w:rFonts w:cs="Times New Roman"/>
          <w:b/>
          <w:sz w:val="28"/>
          <w:szCs w:val="28"/>
        </w:rPr>
        <w:t>Педагогическое проектирование урока</w:t>
      </w:r>
      <w:r>
        <w:rPr>
          <w:rFonts w:cs="Times New Roman"/>
          <w:sz w:val="28"/>
          <w:szCs w:val="28"/>
        </w:rPr>
        <w:t xml:space="preserve"> - деятельность по предварительной разработке системы взаимодействия учителя и учащихся, направленного на освоение (овладение)  учебным материалом в соответствии с поставленной целью.</w:t>
      </w:r>
    </w:p>
    <w:p w:rsidR="00C83C39" w:rsidRDefault="00C83C39" w:rsidP="00C83C39">
      <w:pPr>
        <w:ind w:firstLine="708"/>
        <w:jc w:val="both"/>
        <w:rPr>
          <w:rFonts w:cs="Times New Roman"/>
          <w:sz w:val="28"/>
          <w:szCs w:val="28"/>
        </w:rPr>
      </w:pPr>
      <w:r>
        <w:rPr>
          <w:rFonts w:cs="Times New Roman"/>
          <w:sz w:val="28"/>
          <w:szCs w:val="28"/>
        </w:rPr>
        <w:t>Осуществляется в три последовательных этапа:</w:t>
      </w:r>
    </w:p>
    <w:p w:rsidR="00C83C39" w:rsidRDefault="00C83C39" w:rsidP="00C83C39">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t>Моделирование.</w:t>
      </w:r>
    </w:p>
    <w:p w:rsidR="00C83C39" w:rsidRDefault="00C83C39" w:rsidP="00C83C39">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t>Проектирование.</w:t>
      </w:r>
    </w:p>
    <w:p w:rsidR="00C83C39" w:rsidRDefault="00C83C39" w:rsidP="00C83C39">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lastRenderedPageBreak/>
        <w:t>Конструирование.</w:t>
      </w:r>
    </w:p>
    <w:p w:rsidR="00C83C39" w:rsidRDefault="00C83C39" w:rsidP="00C83C39">
      <w:pPr>
        <w:ind w:firstLine="708"/>
        <w:jc w:val="both"/>
        <w:rPr>
          <w:rFonts w:cs="Times New Roman"/>
          <w:sz w:val="28"/>
          <w:szCs w:val="28"/>
        </w:rPr>
      </w:pPr>
      <w:r w:rsidRPr="00622DB9">
        <w:rPr>
          <w:rFonts w:cs="Times New Roman"/>
          <w:i/>
          <w:sz w:val="28"/>
          <w:szCs w:val="28"/>
        </w:rPr>
        <w:t>Моделирование</w:t>
      </w:r>
      <w:r>
        <w:rPr>
          <w:rFonts w:cs="Times New Roman"/>
          <w:sz w:val="28"/>
          <w:szCs w:val="28"/>
        </w:rPr>
        <w:t xml:space="preserve"> </w:t>
      </w:r>
      <w:r w:rsidRPr="00622DB9">
        <w:rPr>
          <w:rFonts w:cs="Times New Roman"/>
          <w:i/>
          <w:sz w:val="28"/>
          <w:szCs w:val="28"/>
        </w:rPr>
        <w:t>урока</w:t>
      </w:r>
      <w:r>
        <w:rPr>
          <w:rFonts w:cs="Times New Roman"/>
          <w:sz w:val="28"/>
          <w:szCs w:val="28"/>
        </w:rPr>
        <w:t xml:space="preserve"> – это процесс определения основных его параметров. Оно включает в себя:</w:t>
      </w:r>
    </w:p>
    <w:p w:rsidR="00C83C39" w:rsidRDefault="00C83C39" w:rsidP="00C83C39">
      <w:pPr>
        <w:pStyle w:val="a5"/>
        <w:numPr>
          <w:ilvl w:val="0"/>
          <w:numId w:val="6"/>
        </w:numPr>
        <w:ind w:left="1418" w:hanging="284"/>
        <w:jc w:val="both"/>
        <w:rPr>
          <w:rFonts w:ascii="Times New Roman" w:hAnsi="Times New Roman" w:cs="Times New Roman"/>
          <w:sz w:val="28"/>
          <w:szCs w:val="28"/>
        </w:rPr>
      </w:pPr>
      <w:r w:rsidRPr="00CE2C9D">
        <w:rPr>
          <w:rFonts w:ascii="Times New Roman" w:hAnsi="Times New Roman" w:cs="Times New Roman"/>
          <w:sz w:val="28"/>
          <w:szCs w:val="28"/>
        </w:rPr>
        <w:t>выбор концепции или технологической идеи, определяющ</w:t>
      </w:r>
      <w:r>
        <w:rPr>
          <w:rFonts w:ascii="Times New Roman" w:hAnsi="Times New Roman" w:cs="Times New Roman"/>
          <w:sz w:val="28"/>
          <w:szCs w:val="28"/>
        </w:rPr>
        <w:t>ей</w:t>
      </w:r>
      <w:r w:rsidRPr="00CE2C9D">
        <w:rPr>
          <w:rFonts w:ascii="Times New Roman" w:hAnsi="Times New Roman" w:cs="Times New Roman"/>
          <w:sz w:val="28"/>
          <w:szCs w:val="28"/>
        </w:rPr>
        <w:t xml:space="preserve"> мировоззренческое поле урока;</w:t>
      </w:r>
    </w:p>
    <w:p w:rsidR="00C83C39" w:rsidRDefault="00C83C39" w:rsidP="00C83C39">
      <w:pPr>
        <w:pStyle w:val="a5"/>
        <w:numPr>
          <w:ilvl w:val="0"/>
          <w:numId w:val="6"/>
        </w:numPr>
        <w:ind w:left="1418" w:hanging="284"/>
        <w:jc w:val="both"/>
        <w:rPr>
          <w:rFonts w:ascii="Times New Roman" w:hAnsi="Times New Roman" w:cs="Times New Roman"/>
          <w:sz w:val="28"/>
          <w:szCs w:val="28"/>
        </w:rPr>
      </w:pPr>
      <w:r w:rsidRPr="001B56E3">
        <w:rPr>
          <w:rFonts w:ascii="Times New Roman" w:hAnsi="Times New Roman" w:cs="Times New Roman"/>
          <w:sz w:val="28"/>
          <w:szCs w:val="28"/>
        </w:rPr>
        <w:t>постановку цели урока;</w:t>
      </w:r>
    </w:p>
    <w:p w:rsidR="00C83C39" w:rsidRPr="001B56E3" w:rsidRDefault="00C83C39" w:rsidP="00C83C39">
      <w:pPr>
        <w:pStyle w:val="a5"/>
        <w:numPr>
          <w:ilvl w:val="0"/>
          <w:numId w:val="6"/>
        </w:numPr>
        <w:ind w:left="1418" w:hanging="284"/>
        <w:jc w:val="both"/>
        <w:rPr>
          <w:rFonts w:ascii="Times New Roman" w:hAnsi="Times New Roman" w:cs="Times New Roman"/>
          <w:sz w:val="28"/>
          <w:szCs w:val="28"/>
        </w:rPr>
      </w:pPr>
      <w:r w:rsidRPr="001B56E3">
        <w:rPr>
          <w:rFonts w:ascii="Times New Roman" w:hAnsi="Times New Roman" w:cs="Times New Roman"/>
          <w:sz w:val="28"/>
          <w:szCs w:val="28"/>
        </w:rPr>
        <w:t>определение типа и вида урока.</w:t>
      </w:r>
    </w:p>
    <w:p w:rsidR="00C83C39" w:rsidRDefault="00C83C39" w:rsidP="00C83C39">
      <w:pPr>
        <w:ind w:firstLine="708"/>
        <w:jc w:val="both"/>
        <w:rPr>
          <w:rFonts w:cs="Times New Roman"/>
          <w:sz w:val="28"/>
          <w:szCs w:val="28"/>
        </w:rPr>
      </w:pPr>
      <w:r w:rsidRPr="00622DB9">
        <w:rPr>
          <w:rFonts w:cs="Times New Roman"/>
          <w:i/>
          <w:sz w:val="28"/>
          <w:szCs w:val="28"/>
        </w:rPr>
        <w:t>Проектирование урока</w:t>
      </w:r>
      <w:r>
        <w:rPr>
          <w:rFonts w:cs="Times New Roman"/>
          <w:sz w:val="28"/>
          <w:szCs w:val="28"/>
        </w:rPr>
        <w:t xml:space="preserve"> – разработка способов, с помощью которых будет достигаться поставленная цель. На этом этапе создается педагогическая структура, каждый компонент которой как бы материализует модель как исходный образ урока. На этом этапе осуществляется подбор материала, который на следующем этапе буде превращаться в технологию.</w:t>
      </w:r>
    </w:p>
    <w:p w:rsidR="00C83C39" w:rsidRDefault="00C83C39" w:rsidP="00C83C39">
      <w:pPr>
        <w:ind w:firstLine="708"/>
        <w:jc w:val="both"/>
        <w:rPr>
          <w:rFonts w:cs="Times New Roman"/>
          <w:sz w:val="28"/>
          <w:szCs w:val="28"/>
        </w:rPr>
      </w:pPr>
      <w:r w:rsidRPr="00622DB9">
        <w:rPr>
          <w:rFonts w:cs="Times New Roman"/>
          <w:i/>
          <w:sz w:val="28"/>
          <w:szCs w:val="28"/>
        </w:rPr>
        <w:t>Конструирование урока</w:t>
      </w:r>
      <w:r>
        <w:rPr>
          <w:rFonts w:cs="Times New Roman"/>
          <w:sz w:val="28"/>
          <w:szCs w:val="28"/>
        </w:rPr>
        <w:t xml:space="preserve"> – создание технологии обучения учащихся как процесса освоения ими учебного материала. Технология урока и есть сама система взаимодействия учителя и учащихся, направленная на овладение ими учебным материалом согласно поставленной цели. </w:t>
      </w:r>
    </w:p>
    <w:p w:rsidR="00C83C39" w:rsidRDefault="00C83C39" w:rsidP="00C83C39">
      <w:pPr>
        <w:ind w:firstLine="709"/>
        <w:jc w:val="both"/>
        <w:rPr>
          <w:rFonts w:cs="Times New Roman"/>
          <w:sz w:val="28"/>
          <w:szCs w:val="28"/>
        </w:rPr>
      </w:pPr>
      <w:r>
        <w:rPr>
          <w:rFonts w:cs="Times New Roman"/>
          <w:sz w:val="28"/>
          <w:szCs w:val="28"/>
        </w:rPr>
        <w:t>Этот процесс педагогического проектирования урока имеет свои ограничители в виде принципов  проектирования:</w:t>
      </w:r>
    </w:p>
    <w:p w:rsidR="00C83C39" w:rsidRDefault="00C83C39" w:rsidP="00C83C39">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достаточной  полноты охвата проектируемого объекта;</w:t>
      </w:r>
    </w:p>
    <w:p w:rsidR="00C83C39" w:rsidRDefault="00C83C39" w:rsidP="00C83C39">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системного единства всех этапов и форм проектирования урока;</w:t>
      </w:r>
    </w:p>
    <w:p w:rsidR="00C83C39" w:rsidRDefault="00C83C39" w:rsidP="00C83C39">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человеческих приоритетов;</w:t>
      </w:r>
    </w:p>
    <w:p w:rsidR="00C83C39" w:rsidRDefault="00C83C39" w:rsidP="00C83C39">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саморазвития педагогического процесса урока;</w:t>
      </w:r>
    </w:p>
    <w:p w:rsidR="00C83C39" w:rsidRDefault="00C83C39" w:rsidP="00C83C39">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доступности проектирования и проектов.</w:t>
      </w:r>
    </w:p>
    <w:p w:rsidR="00C83C39" w:rsidRDefault="00C83C39" w:rsidP="00C83C39">
      <w:pPr>
        <w:rPr>
          <w:rFonts w:cs="Times New Roman"/>
          <w:sz w:val="28"/>
          <w:szCs w:val="28"/>
        </w:rPr>
      </w:pPr>
    </w:p>
    <w:tbl>
      <w:tblPr>
        <w:tblStyle w:val="a6"/>
        <w:tblW w:w="9889" w:type="dxa"/>
        <w:tblLook w:val="04A0"/>
      </w:tblPr>
      <w:tblGrid>
        <w:gridCol w:w="7576"/>
        <w:gridCol w:w="2313"/>
      </w:tblGrid>
      <w:tr w:rsidR="00C83C39" w:rsidTr="001F2D4B">
        <w:tc>
          <w:tcPr>
            <w:tcW w:w="7621" w:type="dxa"/>
          </w:tcPr>
          <w:p w:rsidR="00C83C39" w:rsidRPr="00FD5FE2" w:rsidRDefault="00C83C39" w:rsidP="001F2D4B">
            <w:pPr>
              <w:jc w:val="center"/>
              <w:rPr>
                <w:rFonts w:ascii="Times New Roman" w:hAnsi="Times New Roman" w:cs="Times New Roman"/>
                <w:b/>
                <w:sz w:val="28"/>
                <w:szCs w:val="28"/>
              </w:rPr>
            </w:pPr>
            <w:proofErr w:type="spellStart"/>
            <w:r w:rsidRPr="00FD5FE2">
              <w:rPr>
                <w:rFonts w:ascii="Times New Roman" w:hAnsi="Times New Roman" w:cs="Times New Roman"/>
                <w:b/>
                <w:sz w:val="28"/>
                <w:szCs w:val="28"/>
              </w:rPr>
              <w:t>Системно-деятельностный</w:t>
            </w:r>
            <w:proofErr w:type="spellEnd"/>
            <w:r w:rsidRPr="00FD5FE2">
              <w:rPr>
                <w:rFonts w:ascii="Times New Roman" w:hAnsi="Times New Roman" w:cs="Times New Roman"/>
                <w:b/>
                <w:sz w:val="28"/>
                <w:szCs w:val="28"/>
              </w:rPr>
              <w:t xml:space="preserve"> подход предполагает</w:t>
            </w:r>
            <w:r>
              <w:rPr>
                <w:rFonts w:ascii="Times New Roman" w:hAnsi="Times New Roman" w:cs="Times New Roman"/>
                <w:b/>
                <w:sz w:val="28"/>
                <w:szCs w:val="28"/>
              </w:rPr>
              <w:t>:</w:t>
            </w:r>
          </w:p>
        </w:tc>
        <w:tc>
          <w:tcPr>
            <w:tcW w:w="2268" w:type="dxa"/>
          </w:tcPr>
          <w:p w:rsidR="00C83C39" w:rsidRPr="00FD5FE2" w:rsidRDefault="00C83C39" w:rsidP="001F2D4B">
            <w:pPr>
              <w:jc w:val="center"/>
              <w:rPr>
                <w:rFonts w:ascii="Times New Roman" w:hAnsi="Times New Roman" w:cs="Times New Roman"/>
                <w:b/>
                <w:sz w:val="28"/>
                <w:szCs w:val="28"/>
              </w:rPr>
            </w:pPr>
            <w:r w:rsidRPr="00FD5FE2">
              <w:rPr>
                <w:rFonts w:ascii="Times New Roman" w:hAnsi="Times New Roman" w:cs="Times New Roman"/>
                <w:b/>
                <w:sz w:val="28"/>
                <w:szCs w:val="28"/>
              </w:rPr>
              <w:t xml:space="preserve">Обязательные </w:t>
            </w:r>
          </w:p>
          <w:p w:rsidR="00C83C39" w:rsidRPr="00FD5FE2" w:rsidRDefault="00C83C39" w:rsidP="001F2D4B">
            <w:pPr>
              <w:jc w:val="center"/>
              <w:rPr>
                <w:rFonts w:ascii="Times New Roman" w:hAnsi="Times New Roman" w:cs="Times New Roman"/>
                <w:b/>
                <w:sz w:val="28"/>
                <w:szCs w:val="28"/>
              </w:rPr>
            </w:pPr>
            <w:r w:rsidRPr="00FD5FE2">
              <w:rPr>
                <w:rFonts w:ascii="Times New Roman" w:hAnsi="Times New Roman" w:cs="Times New Roman"/>
                <w:b/>
                <w:sz w:val="28"/>
                <w:szCs w:val="28"/>
              </w:rPr>
              <w:t>этапы урока</w:t>
            </w:r>
          </w:p>
        </w:tc>
      </w:tr>
      <w:tr w:rsidR="00C83C39" w:rsidTr="001F2D4B">
        <w:tc>
          <w:tcPr>
            <w:tcW w:w="7621" w:type="dxa"/>
          </w:tcPr>
          <w:p w:rsidR="00C83C39" w:rsidRPr="00FD5FE2" w:rsidRDefault="00C83C39" w:rsidP="001F2D4B">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наличие у детей познавательного мотива (желания узнать, открыть, научиться);</w:t>
            </w:r>
          </w:p>
        </w:tc>
        <w:tc>
          <w:tcPr>
            <w:tcW w:w="2268" w:type="dxa"/>
          </w:tcPr>
          <w:p w:rsidR="00C83C39" w:rsidRPr="00FD5FE2" w:rsidRDefault="00C83C39" w:rsidP="001F2D4B">
            <w:pPr>
              <w:jc w:val="center"/>
              <w:rPr>
                <w:rFonts w:ascii="Times New Roman" w:hAnsi="Times New Roman" w:cs="Times New Roman"/>
                <w:sz w:val="28"/>
                <w:szCs w:val="28"/>
              </w:rPr>
            </w:pPr>
            <w:r w:rsidRPr="00FD5FE2">
              <w:rPr>
                <w:rFonts w:ascii="Times New Roman" w:hAnsi="Times New Roman" w:cs="Times New Roman"/>
                <w:b/>
                <w:sz w:val="28"/>
                <w:szCs w:val="28"/>
              </w:rPr>
              <w:t>Мотивация</w:t>
            </w:r>
          </w:p>
        </w:tc>
      </w:tr>
      <w:tr w:rsidR="00C83C39" w:rsidTr="001F2D4B">
        <w:tc>
          <w:tcPr>
            <w:tcW w:w="7621" w:type="dxa"/>
          </w:tcPr>
          <w:p w:rsidR="00C83C39" w:rsidRPr="00FD5FE2" w:rsidRDefault="00C83C39" w:rsidP="001F2D4B">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наличие у детей конкретной учебной цели;</w:t>
            </w:r>
          </w:p>
        </w:tc>
        <w:tc>
          <w:tcPr>
            <w:tcW w:w="2268" w:type="dxa"/>
          </w:tcPr>
          <w:p w:rsidR="00C83C39" w:rsidRPr="00FD5FE2" w:rsidRDefault="00C83C39" w:rsidP="001F2D4B">
            <w:pPr>
              <w:jc w:val="center"/>
              <w:rPr>
                <w:rFonts w:ascii="Times New Roman" w:hAnsi="Times New Roman" w:cs="Times New Roman"/>
                <w:sz w:val="28"/>
                <w:szCs w:val="28"/>
              </w:rPr>
            </w:pPr>
            <w:proofErr w:type="spellStart"/>
            <w:r w:rsidRPr="00FD5FE2">
              <w:rPr>
                <w:rFonts w:ascii="Times New Roman" w:hAnsi="Times New Roman" w:cs="Times New Roman"/>
                <w:b/>
                <w:sz w:val="28"/>
                <w:szCs w:val="28"/>
              </w:rPr>
              <w:t>Целеполагания</w:t>
            </w:r>
            <w:proofErr w:type="spellEnd"/>
          </w:p>
        </w:tc>
      </w:tr>
      <w:tr w:rsidR="00C83C39" w:rsidTr="001F2D4B">
        <w:tc>
          <w:tcPr>
            <w:tcW w:w="7621" w:type="dxa"/>
          </w:tcPr>
          <w:p w:rsidR="00C83C39" w:rsidRPr="00FD5FE2" w:rsidRDefault="00C83C39" w:rsidP="001F2D4B">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п</w:t>
            </w:r>
            <w:r w:rsidRPr="00FD5FE2">
              <w:rPr>
                <w:rFonts w:ascii="Times New Roman" w:eastAsia="Calibri" w:hAnsi="Times New Roman" w:cs="Times New Roman"/>
                <w:sz w:val="28"/>
                <w:szCs w:val="28"/>
              </w:rPr>
              <w:t>ланирование учащимися способов достижения намеченной цели</w:t>
            </w:r>
            <w:r w:rsidRPr="00FD5FE2">
              <w:rPr>
                <w:rFonts w:ascii="Times New Roman" w:hAnsi="Times New Roman" w:cs="Times New Roman"/>
                <w:sz w:val="28"/>
                <w:szCs w:val="28"/>
              </w:rPr>
              <w:t>;</w:t>
            </w:r>
          </w:p>
        </w:tc>
        <w:tc>
          <w:tcPr>
            <w:tcW w:w="2268" w:type="dxa"/>
          </w:tcPr>
          <w:p w:rsidR="00C83C39" w:rsidRPr="00FD5FE2" w:rsidRDefault="00C83C39" w:rsidP="001F2D4B">
            <w:pPr>
              <w:jc w:val="center"/>
              <w:rPr>
                <w:rFonts w:ascii="Times New Roman" w:hAnsi="Times New Roman" w:cs="Times New Roman"/>
                <w:b/>
                <w:sz w:val="28"/>
                <w:szCs w:val="28"/>
              </w:rPr>
            </w:pPr>
            <w:r w:rsidRPr="00FD5FE2">
              <w:rPr>
                <w:rFonts w:ascii="Times New Roman" w:hAnsi="Times New Roman" w:cs="Times New Roman"/>
                <w:b/>
                <w:sz w:val="28"/>
                <w:szCs w:val="28"/>
              </w:rPr>
              <w:t>Планирование</w:t>
            </w:r>
          </w:p>
        </w:tc>
      </w:tr>
      <w:tr w:rsidR="00C83C39" w:rsidTr="001F2D4B">
        <w:tc>
          <w:tcPr>
            <w:tcW w:w="7621" w:type="dxa"/>
          </w:tcPr>
          <w:p w:rsidR="00C83C39" w:rsidRPr="00FD5FE2" w:rsidRDefault="00C83C39" w:rsidP="001F2D4B">
            <w:pPr>
              <w:pStyle w:val="a5"/>
              <w:numPr>
                <w:ilvl w:val="0"/>
                <w:numId w:val="8"/>
              </w:numPr>
              <w:spacing w:after="0" w:line="240" w:lineRule="auto"/>
              <w:ind w:left="0" w:firstLine="284"/>
              <w:jc w:val="both"/>
              <w:rPr>
                <w:rFonts w:ascii="Times New Roman" w:hAnsi="Times New Roman" w:cs="Times New Roman"/>
                <w:sz w:val="28"/>
                <w:szCs w:val="28"/>
              </w:rPr>
            </w:pPr>
            <w:r w:rsidRPr="00FD5FE2">
              <w:rPr>
                <w:rFonts w:ascii="Times New Roman" w:hAnsi="Times New Roman" w:cs="Times New Roman"/>
                <w:sz w:val="28"/>
                <w:szCs w:val="28"/>
              </w:rPr>
              <w:t>формирование у школьников умения контролировать свои действия - как после их завершения, так и по ходу;</w:t>
            </w:r>
          </w:p>
        </w:tc>
        <w:tc>
          <w:tcPr>
            <w:tcW w:w="2268" w:type="dxa"/>
          </w:tcPr>
          <w:p w:rsidR="00C83C39" w:rsidRPr="00FD5FE2" w:rsidRDefault="00C83C39" w:rsidP="001F2D4B">
            <w:pPr>
              <w:jc w:val="center"/>
              <w:rPr>
                <w:rFonts w:ascii="Times New Roman" w:hAnsi="Times New Roman" w:cs="Times New Roman"/>
                <w:b/>
                <w:sz w:val="28"/>
                <w:szCs w:val="28"/>
              </w:rPr>
            </w:pPr>
            <w:r w:rsidRPr="00FD5FE2">
              <w:rPr>
                <w:rFonts w:ascii="Times New Roman" w:hAnsi="Times New Roman" w:cs="Times New Roman"/>
                <w:b/>
                <w:sz w:val="28"/>
                <w:szCs w:val="28"/>
              </w:rPr>
              <w:t>Самоконтроль, взаимоконтроль</w:t>
            </w:r>
          </w:p>
        </w:tc>
      </w:tr>
      <w:tr w:rsidR="00C83C39" w:rsidTr="001F2D4B">
        <w:tc>
          <w:tcPr>
            <w:tcW w:w="7621" w:type="dxa"/>
          </w:tcPr>
          <w:p w:rsidR="00C83C39" w:rsidRPr="00FD5FE2" w:rsidRDefault="00C83C39" w:rsidP="001F2D4B">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eastAsia="Calibri" w:hAnsi="Times New Roman" w:cs="Times New Roman"/>
                <w:sz w:val="28"/>
                <w:szCs w:val="28"/>
              </w:rPr>
              <w:t xml:space="preserve">оценку </w:t>
            </w:r>
            <w:r w:rsidRPr="00FD5FE2">
              <w:rPr>
                <w:rFonts w:ascii="Times New Roman" w:hAnsi="Times New Roman" w:cs="Times New Roman"/>
                <w:sz w:val="28"/>
                <w:szCs w:val="28"/>
              </w:rPr>
              <w:t>у</w:t>
            </w:r>
            <w:r w:rsidRPr="00FD5FE2">
              <w:rPr>
                <w:rFonts w:ascii="Times New Roman" w:eastAsia="Calibri" w:hAnsi="Times New Roman" w:cs="Times New Roman"/>
                <w:sz w:val="28"/>
                <w:szCs w:val="28"/>
              </w:rPr>
              <w:t>чащи</w:t>
            </w:r>
            <w:r w:rsidRPr="00FD5FE2">
              <w:rPr>
                <w:rFonts w:ascii="Times New Roman" w:hAnsi="Times New Roman" w:cs="Times New Roman"/>
                <w:sz w:val="28"/>
                <w:szCs w:val="28"/>
              </w:rPr>
              <w:t>ми</w:t>
            </w:r>
            <w:r w:rsidRPr="00FD5FE2">
              <w:rPr>
                <w:rFonts w:ascii="Times New Roman" w:eastAsia="Calibri" w:hAnsi="Times New Roman" w:cs="Times New Roman"/>
                <w:sz w:val="28"/>
                <w:szCs w:val="28"/>
              </w:rPr>
              <w:t xml:space="preserve">ся </w:t>
            </w:r>
            <w:r w:rsidRPr="00FD5FE2">
              <w:rPr>
                <w:rFonts w:ascii="Times New Roman" w:hAnsi="Times New Roman" w:cs="Times New Roman"/>
                <w:sz w:val="28"/>
                <w:szCs w:val="28"/>
              </w:rPr>
              <w:t>своей</w:t>
            </w:r>
            <w:r w:rsidRPr="00FD5FE2">
              <w:rPr>
                <w:rFonts w:ascii="Times New Roman" w:eastAsia="Calibri" w:hAnsi="Times New Roman" w:cs="Times New Roman"/>
                <w:sz w:val="28"/>
                <w:szCs w:val="28"/>
              </w:rPr>
              <w:t xml:space="preserve"> деятельности по её результатам</w:t>
            </w:r>
            <w:r w:rsidRPr="00FD5FE2">
              <w:rPr>
                <w:rFonts w:ascii="Times New Roman" w:hAnsi="Times New Roman" w:cs="Times New Roman"/>
                <w:sz w:val="28"/>
                <w:szCs w:val="28"/>
              </w:rPr>
              <w:t>.</w:t>
            </w:r>
          </w:p>
        </w:tc>
        <w:tc>
          <w:tcPr>
            <w:tcW w:w="2268" w:type="dxa"/>
          </w:tcPr>
          <w:p w:rsidR="00C83C39" w:rsidRPr="00FD5FE2" w:rsidRDefault="00C83C39" w:rsidP="001F2D4B">
            <w:pPr>
              <w:jc w:val="center"/>
              <w:rPr>
                <w:rFonts w:ascii="Times New Roman" w:hAnsi="Times New Roman" w:cs="Times New Roman"/>
                <w:b/>
                <w:sz w:val="28"/>
                <w:szCs w:val="28"/>
              </w:rPr>
            </w:pPr>
            <w:r w:rsidRPr="00FD5FE2">
              <w:rPr>
                <w:rFonts w:ascii="Times New Roman" w:hAnsi="Times New Roman" w:cs="Times New Roman"/>
                <w:b/>
                <w:sz w:val="28"/>
                <w:szCs w:val="28"/>
              </w:rPr>
              <w:t>Рефлексия</w:t>
            </w:r>
          </w:p>
        </w:tc>
      </w:tr>
    </w:tbl>
    <w:p w:rsidR="00C83C39" w:rsidRDefault="00C83C39" w:rsidP="00C83C39">
      <w:pPr>
        <w:rPr>
          <w:rFonts w:cs="Times New Roman"/>
          <w:sz w:val="16"/>
          <w:szCs w:val="16"/>
        </w:rPr>
      </w:pPr>
    </w:p>
    <w:tbl>
      <w:tblPr>
        <w:tblStyle w:val="a6"/>
        <w:tblW w:w="9889" w:type="dxa"/>
        <w:tblLook w:val="04A0"/>
      </w:tblPr>
      <w:tblGrid>
        <w:gridCol w:w="9889"/>
      </w:tblGrid>
      <w:tr w:rsidR="00C83C39" w:rsidTr="001F2D4B">
        <w:tc>
          <w:tcPr>
            <w:tcW w:w="9889" w:type="dxa"/>
          </w:tcPr>
          <w:p w:rsidR="00C83C39" w:rsidRPr="00382DF5" w:rsidRDefault="00C83C39" w:rsidP="001F2D4B">
            <w:pPr>
              <w:jc w:val="both"/>
              <w:rPr>
                <w:rFonts w:ascii="Times New Roman" w:hAnsi="Times New Roman" w:cs="Times New Roman"/>
                <w:sz w:val="28"/>
                <w:szCs w:val="28"/>
              </w:rPr>
            </w:pPr>
            <w:proofErr w:type="spellStart"/>
            <w:r w:rsidRPr="00382DF5">
              <w:rPr>
                <w:rFonts w:ascii="Times New Roman" w:hAnsi="Times New Roman" w:cs="Times New Roman"/>
                <w:b/>
                <w:bCs/>
                <w:i/>
                <w:iCs/>
                <w:sz w:val="28"/>
                <w:szCs w:val="28"/>
              </w:rPr>
              <w:t>Системно-деятельностный</w:t>
            </w:r>
            <w:proofErr w:type="spellEnd"/>
            <w:r w:rsidRPr="00382DF5">
              <w:rPr>
                <w:rFonts w:ascii="Times New Roman" w:hAnsi="Times New Roman" w:cs="Times New Roman"/>
                <w:b/>
                <w:bCs/>
                <w:i/>
                <w:iCs/>
                <w:sz w:val="28"/>
                <w:szCs w:val="28"/>
              </w:rPr>
              <w:t xml:space="preserve"> подход</w:t>
            </w:r>
            <w:r w:rsidRPr="00382DF5">
              <w:rPr>
                <w:rFonts w:ascii="Times New Roman" w:hAnsi="Times New Roman" w:cs="Times New Roman"/>
                <w:bCs/>
                <w:iCs/>
                <w:sz w:val="28"/>
                <w:szCs w:val="28"/>
              </w:rPr>
              <w:t xml:space="preserve"> базируется на обеспечении соответствия учебной деятельности обучающихся их возрасту и индивидуальным  особенностям</w:t>
            </w:r>
            <w:r>
              <w:rPr>
                <w:rFonts w:ascii="Times New Roman" w:hAnsi="Times New Roman" w:cs="Times New Roman"/>
                <w:bCs/>
                <w:iCs/>
                <w:sz w:val="28"/>
                <w:szCs w:val="28"/>
              </w:rPr>
              <w:t>.</w:t>
            </w:r>
          </w:p>
          <w:p w:rsidR="00C83C39" w:rsidRDefault="00C83C39" w:rsidP="001F2D4B">
            <w:pPr>
              <w:rPr>
                <w:rFonts w:ascii="Times New Roman" w:hAnsi="Times New Roman" w:cs="Times New Roman"/>
                <w:sz w:val="16"/>
                <w:szCs w:val="16"/>
              </w:rPr>
            </w:pPr>
          </w:p>
        </w:tc>
      </w:tr>
    </w:tbl>
    <w:p w:rsidR="00C83C39" w:rsidRPr="007060EE" w:rsidRDefault="00C83C39" w:rsidP="00C83C39">
      <w:pPr>
        <w:rPr>
          <w:rFonts w:cs="Times New Roman"/>
          <w:sz w:val="16"/>
          <w:szCs w:val="16"/>
        </w:rPr>
      </w:pPr>
    </w:p>
    <w:p w:rsidR="00C83C39" w:rsidRDefault="00C83C39" w:rsidP="00C83C39">
      <w:pPr>
        <w:ind w:left="-142"/>
        <w:rPr>
          <w:rFonts w:cs="Times New Roman"/>
          <w:sz w:val="28"/>
          <w:szCs w:val="28"/>
        </w:rPr>
      </w:pPr>
      <w:r>
        <w:rPr>
          <w:noProof/>
          <w:lang w:eastAsia="ru-RU"/>
        </w:rPr>
        <w:drawing>
          <wp:inline distT="0" distB="0" distL="0" distR="0">
            <wp:extent cx="6296025" cy="2076363"/>
            <wp:effectExtent l="19050" t="0" r="9525" b="0"/>
            <wp:docPr id="1" name="Рисунок 1" descr="C:\Documents and Settings\berdnikov\Local Settings\Temporary Internet Files\Content.Word\Новый рисунок (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berdnikov\Local Settings\Temporary Internet Files\Content.Word\Новый рисунок (16).bmp"/>
                    <pic:cNvPicPr>
                      <a:picLocks noChangeAspect="1" noChangeArrowheads="1"/>
                    </pic:cNvPicPr>
                  </pic:nvPicPr>
                  <pic:blipFill>
                    <a:blip r:embed="rId10" cstate="print"/>
                    <a:srcRect/>
                    <a:stretch>
                      <a:fillRect/>
                    </a:stretch>
                  </pic:blipFill>
                  <pic:spPr bwMode="auto">
                    <a:xfrm>
                      <a:off x="0" y="0"/>
                      <a:ext cx="6307940" cy="2080292"/>
                    </a:xfrm>
                    <a:prstGeom prst="rect">
                      <a:avLst/>
                    </a:prstGeom>
                    <a:noFill/>
                    <a:ln w="9525">
                      <a:noFill/>
                      <a:miter lim="800000"/>
                      <a:headEnd/>
                      <a:tailEnd/>
                    </a:ln>
                  </pic:spPr>
                </pic:pic>
              </a:graphicData>
            </a:graphic>
          </wp:inline>
        </w:drawing>
      </w:r>
    </w:p>
    <w:p w:rsidR="00C83C39" w:rsidRDefault="00C83C39" w:rsidP="00C83C39">
      <w:pPr>
        <w:ind w:left="-142"/>
        <w:rPr>
          <w:rFonts w:cs="Times New Roman"/>
          <w:sz w:val="28"/>
          <w:szCs w:val="28"/>
        </w:rPr>
      </w:pPr>
    </w:p>
    <w:tbl>
      <w:tblPr>
        <w:tblStyle w:val="a6"/>
        <w:tblW w:w="9889" w:type="dxa"/>
        <w:tblLook w:val="04A0"/>
      </w:tblPr>
      <w:tblGrid>
        <w:gridCol w:w="9889"/>
      </w:tblGrid>
      <w:tr w:rsidR="00C83C39" w:rsidTr="001F2D4B">
        <w:tc>
          <w:tcPr>
            <w:tcW w:w="9889" w:type="dxa"/>
          </w:tcPr>
          <w:p w:rsidR="00C83C39" w:rsidRPr="00382DF5" w:rsidRDefault="00C83C39" w:rsidP="001F2D4B">
            <w:pPr>
              <w:jc w:val="both"/>
              <w:rPr>
                <w:rFonts w:ascii="Times New Roman" w:hAnsi="Times New Roman" w:cs="Times New Roman"/>
                <w:sz w:val="28"/>
                <w:szCs w:val="28"/>
              </w:rPr>
            </w:pPr>
          </w:p>
        </w:tc>
      </w:tr>
    </w:tbl>
    <w:p w:rsidR="00C83C39" w:rsidRDefault="00C83C39" w:rsidP="00C83C39">
      <w:pPr>
        <w:pStyle w:val="a8"/>
        <w:jc w:val="center"/>
        <w:rPr>
          <w:b/>
          <w:color w:val="000000"/>
          <w:sz w:val="28"/>
          <w:szCs w:val="28"/>
          <w:u w:val="single"/>
        </w:rPr>
      </w:pPr>
      <w:proofErr w:type="spellStart"/>
      <w:r w:rsidRPr="00382DF5">
        <w:rPr>
          <w:b/>
          <w:color w:val="000000"/>
          <w:sz w:val="28"/>
          <w:szCs w:val="28"/>
          <w:u w:val="single"/>
        </w:rPr>
        <w:t>Системно-деятельностный</w:t>
      </w:r>
      <w:proofErr w:type="spellEnd"/>
      <w:r w:rsidRPr="00382DF5">
        <w:rPr>
          <w:b/>
          <w:color w:val="000000"/>
          <w:sz w:val="28"/>
          <w:szCs w:val="28"/>
          <w:u w:val="single"/>
        </w:rPr>
        <w:t xml:space="preserve"> предполагает следующую последовательность шагов на уроке:</w:t>
      </w:r>
    </w:p>
    <w:p w:rsidR="00C83C39" w:rsidRPr="00382DF5" w:rsidRDefault="00C83C39" w:rsidP="00C83C39">
      <w:pPr>
        <w:pStyle w:val="a8"/>
        <w:jc w:val="center"/>
        <w:rPr>
          <w:b/>
          <w:color w:val="000000"/>
          <w:sz w:val="28"/>
          <w:szCs w:val="28"/>
          <w:u w:val="single"/>
        </w:rPr>
      </w:pPr>
    </w:p>
    <w:p w:rsidR="00C83C39" w:rsidRPr="00382DF5" w:rsidRDefault="00C83C39" w:rsidP="00C83C39">
      <w:pPr>
        <w:pStyle w:val="a8"/>
        <w:ind w:firstLine="708"/>
        <w:jc w:val="both"/>
        <w:rPr>
          <w:color w:val="000000"/>
          <w:sz w:val="28"/>
          <w:szCs w:val="28"/>
        </w:rPr>
      </w:pPr>
      <w:r w:rsidRPr="00382DF5">
        <w:rPr>
          <w:rStyle w:val="a7"/>
          <w:color w:val="000000"/>
          <w:sz w:val="28"/>
          <w:szCs w:val="28"/>
        </w:rPr>
        <w:t>1. Мотивация (самоопределение) к учебной деятельности</w:t>
      </w:r>
      <w:r w:rsidRPr="00382DF5">
        <w:rPr>
          <w:color w:val="000000"/>
          <w:sz w:val="28"/>
          <w:szCs w:val="28"/>
        </w:rPr>
        <w:t>. Этот этап предполагает осознанное вхождение учащегося в пространство учебной деятельности на уроке. На данном этапе организуется положительное самоопределение ученика к деятельности на уроке, а именно: 1) создаются условия для возникновения внутренней потребности включения в деятельность («хочу») 2) выделяется содержательная область («могу»)</w:t>
      </w:r>
    </w:p>
    <w:p w:rsidR="00C83C39" w:rsidRPr="00382DF5" w:rsidRDefault="00C83C39" w:rsidP="00C83C39">
      <w:pPr>
        <w:pStyle w:val="a8"/>
        <w:ind w:firstLine="708"/>
        <w:jc w:val="both"/>
        <w:rPr>
          <w:color w:val="000000"/>
          <w:sz w:val="28"/>
          <w:szCs w:val="28"/>
        </w:rPr>
      </w:pPr>
      <w:r w:rsidRPr="00382DF5">
        <w:rPr>
          <w:rStyle w:val="a7"/>
          <w:color w:val="000000"/>
          <w:sz w:val="28"/>
          <w:szCs w:val="28"/>
        </w:rPr>
        <w:t xml:space="preserve">2. Актуализация знаний и фиксация индивидуального затруднения в пробном действии. </w:t>
      </w:r>
      <w:r w:rsidRPr="00382DF5">
        <w:rPr>
          <w:color w:val="000000"/>
          <w:sz w:val="28"/>
          <w:szCs w:val="28"/>
        </w:rPr>
        <w:t>Данный этап предполагает подготовку мышления детей к проектированной деятельности, организуется подготовка и мотивация учащихся к надлежащему самостоятельному выполнению пробного учебного действия: 1) актуализацию знаний, умений и навыков, достаточных для построения нового способа действий 2) тренировку соответствующих мыслительных операций. В завершении этапа создается затруднение в индивидуальной деятельности учащимися, которое фиксируется ими самими.</w:t>
      </w:r>
    </w:p>
    <w:p w:rsidR="00C83C39" w:rsidRPr="00382DF5" w:rsidRDefault="00C83C39" w:rsidP="00C83C39">
      <w:pPr>
        <w:pStyle w:val="a8"/>
        <w:ind w:firstLine="708"/>
        <w:jc w:val="both"/>
        <w:rPr>
          <w:color w:val="000000"/>
          <w:sz w:val="28"/>
          <w:szCs w:val="28"/>
        </w:rPr>
      </w:pPr>
      <w:r w:rsidRPr="00382DF5">
        <w:rPr>
          <w:rStyle w:val="a7"/>
          <w:color w:val="000000"/>
          <w:sz w:val="28"/>
          <w:szCs w:val="28"/>
        </w:rPr>
        <w:t>3. Выявление места и причины затруднения.</w:t>
      </w:r>
      <w:r w:rsidRPr="00382DF5">
        <w:rPr>
          <w:color w:val="000000"/>
          <w:sz w:val="28"/>
          <w:szCs w:val="28"/>
        </w:rPr>
        <w:t xml:space="preserve"> На данном этапе учитель организует выявление учащимися места и причины затруднения: 1) организовывается восстановление выполненных операций и фиксация места, шага, где возникло затруднение 2) выявление причины затруднения: каких конкретно знаний, умений не хватает для решения исходной задачи такого класса или типа.</w:t>
      </w:r>
    </w:p>
    <w:p w:rsidR="00C83C39" w:rsidRPr="00382DF5" w:rsidRDefault="00C83C39" w:rsidP="00C83C39">
      <w:pPr>
        <w:pStyle w:val="a8"/>
        <w:ind w:firstLine="708"/>
        <w:jc w:val="both"/>
        <w:rPr>
          <w:color w:val="000000"/>
          <w:sz w:val="28"/>
          <w:szCs w:val="28"/>
        </w:rPr>
      </w:pPr>
      <w:r w:rsidRPr="00382DF5">
        <w:rPr>
          <w:rStyle w:val="a7"/>
          <w:color w:val="000000"/>
          <w:sz w:val="28"/>
          <w:szCs w:val="28"/>
        </w:rPr>
        <w:t>4. Построение проекта выхода из затруднения</w:t>
      </w:r>
      <w:r w:rsidRPr="00382DF5">
        <w:rPr>
          <w:color w:val="000000"/>
          <w:sz w:val="28"/>
          <w:szCs w:val="28"/>
        </w:rPr>
        <w:t xml:space="preserve"> («открытие детьми нового знания). На данном этапе учащиеся в коммуникативной форме обдумывают проект будущих учебных действий: 1) ставят цель, 2) строят план достижения цели, 3)предполагается выбор учащимися метода разрешения проблемной ситуации и на основе выбранного метода средств (алгоритмы модели, учебник) 4) построение плана достижения цели. </w:t>
      </w:r>
    </w:p>
    <w:p w:rsidR="00C83C39" w:rsidRPr="00382DF5" w:rsidRDefault="00C83C39" w:rsidP="00C83C39">
      <w:pPr>
        <w:pStyle w:val="a8"/>
        <w:ind w:firstLine="708"/>
        <w:jc w:val="both"/>
        <w:rPr>
          <w:color w:val="000000"/>
          <w:sz w:val="28"/>
          <w:szCs w:val="28"/>
        </w:rPr>
      </w:pPr>
      <w:r w:rsidRPr="00382DF5">
        <w:rPr>
          <w:rStyle w:val="a7"/>
          <w:color w:val="000000"/>
          <w:sz w:val="28"/>
          <w:szCs w:val="28"/>
        </w:rPr>
        <w:lastRenderedPageBreak/>
        <w:t>5. Реализация построенного проекта</w:t>
      </w:r>
      <w:r w:rsidRPr="00382DF5">
        <w:rPr>
          <w:color w:val="000000"/>
          <w:sz w:val="28"/>
          <w:szCs w:val="28"/>
        </w:rPr>
        <w:t xml:space="preserve">. На данном этапе необходимо организовать:1) решение исходной задачи (обсуждаются различные варианты, предложенные учащимися, и выбирается оптимальный вариант, который фиксируется в языке вербально и </w:t>
      </w:r>
      <w:proofErr w:type="spellStart"/>
      <w:r w:rsidRPr="00382DF5">
        <w:rPr>
          <w:color w:val="000000"/>
          <w:sz w:val="28"/>
          <w:szCs w:val="28"/>
        </w:rPr>
        <w:t>знаково</w:t>
      </w:r>
      <w:proofErr w:type="spellEnd"/>
      <w:r w:rsidRPr="00382DF5">
        <w:rPr>
          <w:color w:val="000000"/>
          <w:sz w:val="28"/>
          <w:szCs w:val="28"/>
        </w:rPr>
        <w:t>; 2) зафиксировать преодоление затруднения; 3) уточнение характера нового знания.</w:t>
      </w:r>
    </w:p>
    <w:p w:rsidR="00C83C39" w:rsidRPr="00382DF5" w:rsidRDefault="00C83C39" w:rsidP="00C83C39">
      <w:pPr>
        <w:pStyle w:val="a8"/>
        <w:ind w:firstLine="708"/>
        <w:jc w:val="both"/>
        <w:rPr>
          <w:color w:val="000000"/>
          <w:sz w:val="28"/>
          <w:szCs w:val="28"/>
        </w:rPr>
      </w:pPr>
      <w:r w:rsidRPr="00382DF5">
        <w:rPr>
          <w:rStyle w:val="a7"/>
          <w:color w:val="000000"/>
          <w:sz w:val="28"/>
          <w:szCs w:val="28"/>
        </w:rPr>
        <w:t>6. Первичное закрепление с проговариванием во внешней речи.</w:t>
      </w:r>
      <w:r w:rsidRPr="00382DF5">
        <w:rPr>
          <w:color w:val="000000"/>
          <w:sz w:val="28"/>
          <w:szCs w:val="28"/>
        </w:rPr>
        <w:t xml:space="preserve"> Организовать усвоение детьми нового способа действий при решении типовых задач с их проговариванием во внешней речи (фронтально, в парах или группах).</w:t>
      </w:r>
    </w:p>
    <w:p w:rsidR="00C83C39" w:rsidRPr="00382DF5" w:rsidRDefault="00C83C39" w:rsidP="00C83C39">
      <w:pPr>
        <w:pStyle w:val="a8"/>
        <w:ind w:firstLine="708"/>
        <w:jc w:val="both"/>
        <w:rPr>
          <w:color w:val="000000"/>
          <w:sz w:val="28"/>
          <w:szCs w:val="28"/>
        </w:rPr>
      </w:pPr>
      <w:r w:rsidRPr="00382DF5">
        <w:rPr>
          <w:rStyle w:val="a7"/>
          <w:color w:val="000000"/>
          <w:sz w:val="28"/>
          <w:szCs w:val="28"/>
        </w:rPr>
        <w:t>7. Самостоятельная работа с самопроверкой по эталону</w:t>
      </w:r>
      <w:r w:rsidRPr="00382DF5">
        <w:rPr>
          <w:color w:val="000000"/>
          <w:sz w:val="28"/>
          <w:szCs w:val="28"/>
        </w:rPr>
        <w:t>. Организовать самостоятельное выполнение учащимися задания на новый способ действия, организовать самопроверку на основе сопоставления с эталоном. Эмоциональная направленность данного этапа состоит в организации, по возможности, для каждого ученика ситуации успеха, мотивирующей его к включению в дальнейшую познавательную деятельность.</w:t>
      </w:r>
    </w:p>
    <w:p w:rsidR="00C83C39" w:rsidRPr="00382DF5" w:rsidRDefault="00C83C39" w:rsidP="00C83C39">
      <w:pPr>
        <w:pStyle w:val="a8"/>
        <w:ind w:firstLine="708"/>
        <w:jc w:val="both"/>
        <w:rPr>
          <w:color w:val="000000"/>
          <w:sz w:val="28"/>
          <w:szCs w:val="28"/>
        </w:rPr>
      </w:pPr>
      <w:r w:rsidRPr="00382DF5">
        <w:rPr>
          <w:rStyle w:val="a7"/>
          <w:color w:val="000000"/>
          <w:sz w:val="28"/>
          <w:szCs w:val="28"/>
        </w:rPr>
        <w:t>8. Включение в систему знаний и повторение</w:t>
      </w:r>
      <w:r w:rsidRPr="00382DF5">
        <w:rPr>
          <w:color w:val="000000"/>
          <w:sz w:val="28"/>
          <w:szCs w:val="28"/>
        </w:rPr>
        <w:t>. Организовать выявление границ применения нового знания, повторение учебного содержания, необходимого для обеспечения содержательной непрерывности.</w:t>
      </w:r>
    </w:p>
    <w:p w:rsidR="00C83C39" w:rsidRPr="00382DF5" w:rsidRDefault="00C83C39" w:rsidP="00C83C39">
      <w:pPr>
        <w:pStyle w:val="a8"/>
        <w:ind w:firstLine="708"/>
        <w:jc w:val="both"/>
        <w:rPr>
          <w:color w:val="000000"/>
          <w:sz w:val="28"/>
          <w:szCs w:val="28"/>
        </w:rPr>
      </w:pPr>
      <w:r w:rsidRPr="00382DF5">
        <w:rPr>
          <w:rStyle w:val="a7"/>
          <w:color w:val="000000"/>
          <w:sz w:val="28"/>
          <w:szCs w:val="28"/>
        </w:rPr>
        <w:t>9. Рефлексия учебной деятельности</w:t>
      </w:r>
      <w:r w:rsidRPr="00382DF5">
        <w:rPr>
          <w:color w:val="000000"/>
          <w:sz w:val="28"/>
          <w:szCs w:val="28"/>
        </w:rPr>
        <w:t xml:space="preserve">. Организовать оценивание учащимися собственной деятельности, организовать фиксацию неразрешённых затруднений на уроке как направления будущей учебной деятельности, организовать обсуждение и запись домашнего задания. </w:t>
      </w:r>
    </w:p>
    <w:p w:rsidR="00C83C39" w:rsidRDefault="00C83C39" w:rsidP="00C83C39">
      <w:pPr>
        <w:ind w:left="-142"/>
        <w:rPr>
          <w:rFonts w:cs="Times New Roman"/>
          <w:sz w:val="28"/>
          <w:szCs w:val="28"/>
        </w:rPr>
      </w:pPr>
    </w:p>
    <w:p w:rsidR="00C83C39" w:rsidRDefault="00C83C39" w:rsidP="00C83C39">
      <w:pPr>
        <w:jc w:val="right"/>
        <w:rPr>
          <w:rFonts w:cs="Times New Roman"/>
          <w:sz w:val="28"/>
          <w:szCs w:val="28"/>
        </w:rPr>
      </w:pPr>
    </w:p>
    <w:p w:rsidR="00C83C39" w:rsidRDefault="00C83C39" w:rsidP="00C83C39">
      <w:pPr>
        <w:rPr>
          <w:rFonts w:cs="Times New Roman"/>
          <w:b/>
          <w:sz w:val="32"/>
          <w:szCs w:val="32"/>
        </w:rPr>
      </w:pPr>
      <w:r>
        <w:rPr>
          <w:rFonts w:cs="Times New Roman"/>
          <w:b/>
          <w:sz w:val="32"/>
          <w:szCs w:val="32"/>
        </w:rPr>
        <w:t>Основные этапы (стадии) урока</w:t>
      </w:r>
    </w:p>
    <w:p w:rsidR="00C83C39" w:rsidRDefault="00C83C39" w:rsidP="00C83C39">
      <w:pPr>
        <w:rPr>
          <w:rFonts w:cs="Times New Roman"/>
          <w:b/>
          <w:sz w:val="32"/>
          <w:szCs w:val="3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Pr>
                <w:rFonts w:ascii="Times New Roman" w:hAnsi="Times New Roman" w:cs="Times New Roman"/>
                <w:b/>
                <w:sz w:val="28"/>
                <w:szCs w:val="28"/>
              </w:rPr>
              <w:t>Т</w:t>
            </w:r>
            <w:r w:rsidRPr="0045152A">
              <w:rPr>
                <w:rFonts w:ascii="Times New Roman" w:hAnsi="Times New Roman" w:cs="Times New Roman"/>
                <w:b/>
                <w:sz w:val="28"/>
                <w:szCs w:val="28"/>
              </w:rPr>
              <w:t>ехнологи</w:t>
            </w:r>
            <w:r>
              <w:rPr>
                <w:rFonts w:ascii="Times New Roman" w:hAnsi="Times New Roman" w:cs="Times New Roman"/>
                <w:b/>
                <w:sz w:val="28"/>
                <w:szCs w:val="28"/>
              </w:rPr>
              <w:t>я</w:t>
            </w:r>
            <w:r w:rsidRPr="0045152A">
              <w:rPr>
                <w:rFonts w:ascii="Times New Roman" w:hAnsi="Times New Roman" w:cs="Times New Roman"/>
                <w:b/>
                <w:sz w:val="28"/>
                <w:szCs w:val="28"/>
              </w:rPr>
              <w:t xml:space="preserve"> развития критического мышления через чтение и письмо</w:t>
            </w:r>
          </w:p>
        </w:tc>
      </w:tr>
      <w:tr w:rsidR="00C83C39" w:rsidTr="001F2D4B">
        <w:tc>
          <w:tcPr>
            <w:tcW w:w="9854" w:type="dxa"/>
          </w:tcPr>
          <w:p w:rsidR="00C83C39" w:rsidRPr="0045152A"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1 этап  - Стадия </w:t>
            </w:r>
            <w:r w:rsidRPr="0045152A">
              <w:rPr>
                <w:rFonts w:ascii="Times New Roman" w:hAnsi="Times New Roman" w:cs="Times New Roman"/>
                <w:sz w:val="28"/>
                <w:szCs w:val="28"/>
              </w:rPr>
              <w:t>вызова</w:t>
            </w:r>
            <w:r>
              <w:rPr>
                <w:rFonts w:ascii="Times New Roman" w:hAnsi="Times New Roman" w:cs="Times New Roman"/>
                <w:sz w:val="28"/>
                <w:szCs w:val="28"/>
              </w:rPr>
              <w:t>.</w:t>
            </w:r>
          </w:p>
          <w:p w:rsidR="00C83C39" w:rsidRPr="0045152A"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2 этап – Стадия </w:t>
            </w:r>
            <w:r w:rsidRPr="0045152A">
              <w:rPr>
                <w:rFonts w:ascii="Times New Roman" w:hAnsi="Times New Roman" w:cs="Times New Roman"/>
                <w:sz w:val="28"/>
                <w:szCs w:val="28"/>
              </w:rPr>
              <w:t>осмысления</w:t>
            </w:r>
            <w:r>
              <w:rPr>
                <w:rFonts w:ascii="Times New Roman" w:hAnsi="Times New Roman" w:cs="Times New Roman"/>
                <w:sz w:val="28"/>
                <w:szCs w:val="28"/>
              </w:rPr>
              <w:t>.</w:t>
            </w:r>
          </w:p>
          <w:p w:rsidR="00C83C39" w:rsidRDefault="00C83C39" w:rsidP="001F2D4B">
            <w:pPr>
              <w:rPr>
                <w:rFonts w:cs="Times New Roman"/>
                <w:b/>
                <w:sz w:val="32"/>
                <w:szCs w:val="32"/>
              </w:rPr>
            </w:pPr>
            <w:r>
              <w:rPr>
                <w:rFonts w:ascii="Times New Roman" w:hAnsi="Times New Roman" w:cs="Times New Roman"/>
                <w:sz w:val="28"/>
                <w:szCs w:val="28"/>
              </w:rPr>
              <w:t xml:space="preserve">3 этап -  Стадия </w:t>
            </w:r>
            <w:r w:rsidRPr="0045152A">
              <w:rPr>
                <w:rFonts w:ascii="Times New Roman" w:hAnsi="Times New Roman" w:cs="Times New Roman"/>
                <w:sz w:val="28"/>
                <w:szCs w:val="28"/>
              </w:rPr>
              <w:t>рефлексии</w:t>
            </w:r>
            <w:r>
              <w:rPr>
                <w:rFonts w:ascii="Times New Roman" w:hAnsi="Times New Roman" w:cs="Times New Roman"/>
                <w:sz w:val="28"/>
                <w:szCs w:val="28"/>
              </w:rPr>
              <w:t>.</w:t>
            </w:r>
          </w:p>
        </w:tc>
      </w:tr>
    </w:tbl>
    <w:p w:rsidR="00C83C39" w:rsidRDefault="00C83C39" w:rsidP="00C83C39">
      <w:pPr>
        <w:jc w:val="both"/>
        <w:rPr>
          <w:rFonts w:cs="Times New Roman"/>
          <w:b/>
          <w:sz w:val="32"/>
          <w:szCs w:val="3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sidRPr="006946AC">
              <w:rPr>
                <w:rFonts w:ascii="Times New Roman" w:hAnsi="Times New Roman" w:cs="Times New Roman"/>
                <w:b/>
                <w:sz w:val="28"/>
                <w:szCs w:val="28"/>
              </w:rPr>
              <w:t>Технология проблемно-диалогического обучения</w:t>
            </w:r>
          </w:p>
        </w:tc>
      </w:tr>
      <w:tr w:rsidR="00C83C39" w:rsidTr="001F2D4B">
        <w:tc>
          <w:tcPr>
            <w:tcW w:w="9854" w:type="dxa"/>
          </w:tcPr>
          <w:p w:rsidR="00C83C39" w:rsidRPr="006946AC"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1 этап - </w:t>
            </w:r>
            <w:r w:rsidRPr="006946AC">
              <w:rPr>
                <w:rFonts w:ascii="Times New Roman" w:hAnsi="Times New Roman" w:cs="Times New Roman"/>
                <w:sz w:val="28"/>
                <w:szCs w:val="28"/>
              </w:rPr>
              <w:t>Создание проблемной ситуации. Формулирование проблемы.</w:t>
            </w:r>
          </w:p>
          <w:p w:rsidR="00C83C39" w:rsidRPr="006946AC"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2 этап - </w:t>
            </w:r>
            <w:r w:rsidRPr="006946AC">
              <w:rPr>
                <w:rFonts w:ascii="Times New Roman" w:hAnsi="Times New Roman" w:cs="Times New Roman"/>
                <w:sz w:val="28"/>
                <w:szCs w:val="28"/>
              </w:rPr>
              <w:t>Выдвижение гипотез.</w:t>
            </w:r>
          </w:p>
          <w:p w:rsidR="00C83C39" w:rsidRPr="006946AC"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3 этап - </w:t>
            </w:r>
            <w:r w:rsidRPr="006946AC">
              <w:rPr>
                <w:rFonts w:ascii="Times New Roman" w:hAnsi="Times New Roman" w:cs="Times New Roman"/>
                <w:sz w:val="28"/>
                <w:szCs w:val="28"/>
              </w:rPr>
              <w:t>Актуализация знаний. Планирование деятельности.</w:t>
            </w:r>
          </w:p>
          <w:p w:rsidR="00C83C39" w:rsidRPr="006946AC"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4 этап - </w:t>
            </w:r>
            <w:r w:rsidRPr="006946AC">
              <w:rPr>
                <w:rFonts w:ascii="Times New Roman" w:hAnsi="Times New Roman" w:cs="Times New Roman"/>
                <w:sz w:val="28"/>
                <w:szCs w:val="28"/>
              </w:rPr>
              <w:t>Открытие нового знания.</w:t>
            </w:r>
          </w:p>
          <w:p w:rsidR="00C83C39" w:rsidRPr="006946AC"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5 этап - </w:t>
            </w:r>
            <w:r w:rsidRPr="006946AC">
              <w:rPr>
                <w:rFonts w:ascii="Times New Roman" w:hAnsi="Times New Roman" w:cs="Times New Roman"/>
                <w:sz w:val="28"/>
                <w:szCs w:val="28"/>
              </w:rPr>
              <w:t>Применение нового знания.</w:t>
            </w:r>
          </w:p>
          <w:p w:rsidR="00C83C39" w:rsidRDefault="00C83C39" w:rsidP="001F2D4B">
            <w:pPr>
              <w:rPr>
                <w:rFonts w:cs="Times New Roman"/>
                <w:b/>
                <w:sz w:val="32"/>
                <w:szCs w:val="32"/>
              </w:rPr>
            </w:pPr>
            <w:r>
              <w:rPr>
                <w:rFonts w:ascii="Times New Roman" w:hAnsi="Times New Roman" w:cs="Times New Roman"/>
                <w:sz w:val="28"/>
                <w:szCs w:val="28"/>
              </w:rPr>
              <w:t xml:space="preserve">6 этап - </w:t>
            </w:r>
            <w:r w:rsidRPr="006946AC">
              <w:rPr>
                <w:rFonts w:ascii="Times New Roman" w:hAnsi="Times New Roman" w:cs="Times New Roman"/>
                <w:sz w:val="28"/>
                <w:szCs w:val="28"/>
              </w:rPr>
              <w:t>Итог урока. Вывод по проблеме. Оценивание.</w:t>
            </w:r>
          </w:p>
        </w:tc>
      </w:tr>
    </w:tbl>
    <w:p w:rsidR="00C83C39" w:rsidRDefault="00C83C39" w:rsidP="00C83C39">
      <w:pPr>
        <w:rPr>
          <w:rFonts w:cs="Times New Roman"/>
          <w:b/>
          <w:sz w:val="32"/>
          <w:szCs w:val="3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sidRPr="00200D00">
              <w:rPr>
                <w:rFonts w:ascii="Times New Roman" w:hAnsi="Times New Roman" w:cs="Times New Roman"/>
                <w:b/>
                <w:sz w:val="28"/>
                <w:szCs w:val="28"/>
              </w:rPr>
              <w:t xml:space="preserve">Технология </w:t>
            </w:r>
            <w:proofErr w:type="gramStart"/>
            <w:r w:rsidRPr="00200D00">
              <w:rPr>
                <w:rFonts w:ascii="Times New Roman" w:hAnsi="Times New Roman" w:cs="Times New Roman"/>
                <w:b/>
                <w:sz w:val="28"/>
                <w:szCs w:val="28"/>
              </w:rPr>
              <w:t>коллективно-индивидуальной</w:t>
            </w:r>
            <w:proofErr w:type="gramEnd"/>
            <w:r w:rsidRPr="00200D00">
              <w:rPr>
                <w:rFonts w:ascii="Times New Roman" w:hAnsi="Times New Roman" w:cs="Times New Roman"/>
                <w:b/>
                <w:sz w:val="28"/>
                <w:szCs w:val="28"/>
              </w:rPr>
              <w:t xml:space="preserve"> </w:t>
            </w:r>
            <w:proofErr w:type="spellStart"/>
            <w:r w:rsidRPr="00200D00">
              <w:rPr>
                <w:rFonts w:ascii="Times New Roman" w:hAnsi="Times New Roman" w:cs="Times New Roman"/>
                <w:b/>
                <w:sz w:val="28"/>
                <w:szCs w:val="28"/>
              </w:rPr>
              <w:t>мыследеятельности</w:t>
            </w:r>
            <w:proofErr w:type="spellEnd"/>
          </w:p>
        </w:tc>
      </w:tr>
      <w:tr w:rsidR="00C83C39" w:rsidTr="001F2D4B">
        <w:tc>
          <w:tcPr>
            <w:tcW w:w="9854" w:type="dxa"/>
          </w:tcPr>
          <w:p w:rsidR="00C83C39" w:rsidRPr="00200D00" w:rsidRDefault="00C83C39" w:rsidP="001F2D4B">
            <w:pPr>
              <w:rPr>
                <w:rFonts w:ascii="Times New Roman" w:hAnsi="Times New Roman" w:cs="Times New Roman"/>
                <w:sz w:val="28"/>
                <w:szCs w:val="28"/>
              </w:rPr>
            </w:pPr>
            <w:r w:rsidRPr="00200D00">
              <w:rPr>
                <w:rFonts w:ascii="Times New Roman" w:hAnsi="Times New Roman" w:cs="Times New Roman"/>
                <w:sz w:val="28"/>
                <w:szCs w:val="28"/>
              </w:rPr>
              <w:t>1.</w:t>
            </w:r>
            <w:r>
              <w:rPr>
                <w:rFonts w:ascii="Times New Roman" w:hAnsi="Times New Roman" w:cs="Times New Roman"/>
                <w:sz w:val="28"/>
                <w:szCs w:val="28"/>
              </w:rPr>
              <w:t xml:space="preserve"> </w:t>
            </w:r>
            <w:r w:rsidRPr="00200D00">
              <w:rPr>
                <w:rFonts w:ascii="Times New Roman" w:hAnsi="Times New Roman" w:cs="Times New Roman"/>
                <w:sz w:val="28"/>
                <w:szCs w:val="28"/>
              </w:rPr>
              <w:t>Целевое пространство</w:t>
            </w:r>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1.1 Организация физического и социального пространства</w:t>
            </w:r>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00D00">
              <w:rPr>
                <w:rFonts w:ascii="Times New Roman" w:hAnsi="Times New Roman" w:cs="Times New Roman"/>
                <w:sz w:val="28"/>
                <w:szCs w:val="28"/>
              </w:rPr>
              <w:t>1.2 Проблемный ввод</w:t>
            </w:r>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1.3 </w:t>
            </w:r>
            <w:proofErr w:type="spellStart"/>
            <w:r w:rsidRPr="00200D00">
              <w:rPr>
                <w:rFonts w:ascii="Times New Roman" w:hAnsi="Times New Roman" w:cs="Times New Roman"/>
                <w:sz w:val="28"/>
                <w:szCs w:val="28"/>
              </w:rPr>
              <w:t>Целеполагание</w:t>
            </w:r>
            <w:proofErr w:type="spellEnd"/>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sidRPr="00200D00">
              <w:rPr>
                <w:rFonts w:ascii="Times New Roman" w:hAnsi="Times New Roman" w:cs="Times New Roman"/>
                <w:sz w:val="28"/>
                <w:szCs w:val="28"/>
              </w:rPr>
              <w:t>2. Поисковое пространство</w:t>
            </w:r>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2.1 Организация поисковой деятельности по </w:t>
            </w:r>
            <w:proofErr w:type="gramStart"/>
            <w:r w:rsidRPr="00200D00">
              <w:rPr>
                <w:rFonts w:ascii="Times New Roman" w:hAnsi="Times New Roman" w:cs="Times New Roman"/>
                <w:sz w:val="28"/>
                <w:szCs w:val="28"/>
              </w:rPr>
              <w:t>творческим</w:t>
            </w:r>
            <w:proofErr w:type="gramEnd"/>
            <w:r w:rsidRPr="00200D00">
              <w:rPr>
                <w:rFonts w:ascii="Times New Roman" w:hAnsi="Times New Roman" w:cs="Times New Roman"/>
                <w:sz w:val="28"/>
                <w:szCs w:val="28"/>
              </w:rPr>
              <w:t xml:space="preserve"> </w:t>
            </w:r>
            <w:proofErr w:type="spellStart"/>
            <w:r w:rsidRPr="00200D00">
              <w:rPr>
                <w:rFonts w:ascii="Times New Roman" w:hAnsi="Times New Roman" w:cs="Times New Roman"/>
                <w:sz w:val="28"/>
                <w:szCs w:val="28"/>
              </w:rPr>
              <w:t>микрогруппам</w:t>
            </w:r>
            <w:proofErr w:type="spellEnd"/>
            <w:r w:rsidRPr="00200D00">
              <w:rPr>
                <w:rFonts w:ascii="Times New Roman" w:hAnsi="Times New Roman" w:cs="Times New Roman"/>
                <w:sz w:val="28"/>
                <w:szCs w:val="28"/>
              </w:rPr>
              <w:t>.</w:t>
            </w:r>
          </w:p>
          <w:p w:rsidR="00C83C39"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2.2 Решение проблемы урока при обсуждении в </w:t>
            </w:r>
            <w:proofErr w:type="spellStart"/>
            <w:r w:rsidRPr="00200D00">
              <w:rPr>
                <w:rFonts w:ascii="Times New Roman" w:hAnsi="Times New Roman" w:cs="Times New Roman"/>
                <w:sz w:val="28"/>
                <w:szCs w:val="28"/>
              </w:rPr>
              <w:t>микрогруппе</w:t>
            </w:r>
            <w:proofErr w:type="spellEnd"/>
            <w:r w:rsidRPr="00200D00">
              <w:rPr>
                <w:rFonts w:ascii="Times New Roman" w:hAnsi="Times New Roman" w:cs="Times New Roman"/>
                <w:sz w:val="28"/>
                <w:szCs w:val="28"/>
              </w:rPr>
              <w:t>, общем</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200D00">
              <w:rPr>
                <w:rFonts w:ascii="Times New Roman" w:hAnsi="Times New Roman" w:cs="Times New Roman"/>
                <w:sz w:val="28"/>
                <w:szCs w:val="28"/>
              </w:rPr>
              <w:t>обсуждении</w:t>
            </w:r>
            <w:proofErr w:type="gramEnd"/>
            <w:r w:rsidRPr="00200D00">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2.3. Формирование выводного знания.</w:t>
            </w:r>
          </w:p>
          <w:p w:rsidR="00C83C39" w:rsidRPr="00200D00" w:rsidRDefault="00C83C39" w:rsidP="001F2D4B">
            <w:pPr>
              <w:rPr>
                <w:rFonts w:ascii="Times New Roman" w:hAnsi="Times New Roman" w:cs="Times New Roman"/>
                <w:sz w:val="28"/>
                <w:szCs w:val="28"/>
              </w:rPr>
            </w:pPr>
            <w:r w:rsidRPr="00200D00">
              <w:rPr>
                <w:rFonts w:ascii="Times New Roman" w:hAnsi="Times New Roman" w:cs="Times New Roman"/>
                <w:sz w:val="28"/>
                <w:szCs w:val="28"/>
              </w:rPr>
              <w:t>3. Рефлексивное пространство</w:t>
            </w:r>
            <w:r>
              <w:rPr>
                <w:rFonts w:ascii="Times New Roman" w:hAnsi="Times New Roman" w:cs="Times New Roman"/>
                <w:sz w:val="28"/>
                <w:szCs w:val="28"/>
              </w:rPr>
              <w:t>.</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3.1 Рефлексия деятельности.</w:t>
            </w:r>
          </w:p>
          <w:p w:rsidR="00C83C39" w:rsidRPr="00200D00"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3.2 Оценивание работы МГ</w:t>
            </w:r>
            <w:r>
              <w:rPr>
                <w:rFonts w:ascii="Times New Roman" w:hAnsi="Times New Roman" w:cs="Times New Roman"/>
                <w:sz w:val="28"/>
                <w:szCs w:val="28"/>
              </w:rPr>
              <w:t>.</w:t>
            </w:r>
          </w:p>
          <w:p w:rsidR="00C83C39" w:rsidRDefault="00C83C39" w:rsidP="001F2D4B">
            <w:pPr>
              <w:rPr>
                <w:rFonts w:cs="Times New Roman"/>
                <w:b/>
                <w:sz w:val="32"/>
                <w:szCs w:val="32"/>
              </w:rPr>
            </w:pPr>
            <w:r>
              <w:rPr>
                <w:rFonts w:ascii="Times New Roman" w:hAnsi="Times New Roman" w:cs="Times New Roman"/>
                <w:sz w:val="28"/>
                <w:szCs w:val="28"/>
              </w:rPr>
              <w:t xml:space="preserve">    </w:t>
            </w:r>
            <w:r w:rsidRPr="00200D00">
              <w:rPr>
                <w:rFonts w:ascii="Times New Roman" w:hAnsi="Times New Roman" w:cs="Times New Roman"/>
                <w:sz w:val="28"/>
                <w:szCs w:val="28"/>
              </w:rPr>
              <w:t>3.3 Выход на новую проблему</w:t>
            </w:r>
            <w:r>
              <w:rPr>
                <w:rFonts w:ascii="Times New Roman" w:hAnsi="Times New Roman" w:cs="Times New Roman"/>
                <w:sz w:val="28"/>
                <w:szCs w:val="28"/>
              </w:rPr>
              <w:t>.</w:t>
            </w:r>
          </w:p>
        </w:tc>
      </w:tr>
    </w:tbl>
    <w:p w:rsidR="00C83C39" w:rsidRDefault="00C83C39" w:rsidP="00C83C39">
      <w:pPr>
        <w:jc w:val="both"/>
        <w:rPr>
          <w:rFonts w:cs="Times New Roman"/>
          <w:b/>
          <w:color w:val="FF0000"/>
          <w:sz w:val="32"/>
          <w:szCs w:val="3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sidRPr="00FC60D3">
              <w:rPr>
                <w:rFonts w:ascii="Times New Roman" w:hAnsi="Times New Roman" w:cs="Times New Roman"/>
                <w:b/>
                <w:sz w:val="28"/>
                <w:szCs w:val="28"/>
              </w:rPr>
              <w:t>Метод проектов</w:t>
            </w:r>
          </w:p>
        </w:tc>
      </w:tr>
      <w:tr w:rsidR="00C83C39" w:rsidTr="001F2D4B">
        <w:tc>
          <w:tcPr>
            <w:tcW w:w="9854" w:type="dxa"/>
          </w:tcPr>
          <w:p w:rsidR="00C83C39" w:rsidRPr="00FC60D3"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1 этап - </w:t>
            </w:r>
            <w:r w:rsidRPr="00FC60D3">
              <w:rPr>
                <w:rFonts w:ascii="Times New Roman" w:hAnsi="Times New Roman" w:cs="Times New Roman"/>
                <w:sz w:val="28"/>
                <w:szCs w:val="28"/>
              </w:rPr>
              <w:t>Анализ ситуации, формулирование замысла, цели: анализ ситуации, конкретизация проблемы (формулирование цели проектирования), выдвижение гипотез разрешения проблемы, перевод проблемы в задачу.</w:t>
            </w:r>
          </w:p>
          <w:p w:rsidR="00C83C39" w:rsidRPr="00FC60D3"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2 этап - </w:t>
            </w:r>
            <w:r w:rsidRPr="00FC60D3">
              <w:rPr>
                <w:rFonts w:ascii="Times New Roman" w:hAnsi="Times New Roman" w:cs="Times New Roman"/>
                <w:sz w:val="28"/>
                <w:szCs w:val="28"/>
              </w:rPr>
              <w:t>Выполнение (реализация) проекта: планирование этапов, обсуждение возможных средств решения задачи, реализация проекта.</w:t>
            </w:r>
          </w:p>
          <w:p w:rsidR="00C83C39" w:rsidRDefault="00C83C39" w:rsidP="001F2D4B">
            <w:pPr>
              <w:rPr>
                <w:rFonts w:cs="Times New Roman"/>
                <w:b/>
                <w:sz w:val="32"/>
                <w:szCs w:val="32"/>
              </w:rPr>
            </w:pPr>
            <w:proofErr w:type="gramStart"/>
            <w:r>
              <w:rPr>
                <w:rFonts w:ascii="Times New Roman" w:hAnsi="Times New Roman" w:cs="Times New Roman"/>
                <w:sz w:val="28"/>
                <w:szCs w:val="28"/>
              </w:rPr>
              <w:t xml:space="preserve">3 этап - </w:t>
            </w:r>
            <w:r w:rsidRPr="00FC60D3">
              <w:rPr>
                <w:rFonts w:ascii="Times New Roman" w:hAnsi="Times New Roman" w:cs="Times New Roman"/>
                <w:sz w:val="28"/>
                <w:szCs w:val="28"/>
              </w:rPr>
              <w:t>Подготовка итогового продукта: обсуждение способов оформления конечных результатов, сбор, систематизация, анализ полученных результатов, подведение итогов, оформление результатов, их презентация, выводы.</w:t>
            </w:r>
            <w:proofErr w:type="gramEnd"/>
          </w:p>
        </w:tc>
      </w:tr>
    </w:tbl>
    <w:p w:rsidR="00C83C39" w:rsidRPr="00371007" w:rsidRDefault="00C83C39" w:rsidP="00C83C39">
      <w:pPr>
        <w:jc w:val="both"/>
        <w:rPr>
          <w:rFonts w:cs="Times New Roman"/>
          <w:b/>
          <w:color w:val="FF0000"/>
          <w:sz w:val="2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sidRPr="00711D97">
              <w:rPr>
                <w:rFonts w:ascii="Times New Roman" w:hAnsi="Times New Roman" w:cs="Times New Roman"/>
                <w:b/>
                <w:sz w:val="28"/>
                <w:szCs w:val="28"/>
              </w:rPr>
              <w:t>Проблемно-исследовательский метод</w:t>
            </w:r>
          </w:p>
        </w:tc>
      </w:tr>
      <w:tr w:rsidR="00C83C39" w:rsidTr="001F2D4B">
        <w:tc>
          <w:tcPr>
            <w:tcW w:w="9854" w:type="dxa"/>
          </w:tcPr>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1 этап - </w:t>
            </w:r>
            <w:r w:rsidRPr="00711D97">
              <w:rPr>
                <w:rFonts w:ascii="Times New Roman" w:hAnsi="Times New Roman" w:cs="Times New Roman"/>
                <w:sz w:val="28"/>
                <w:szCs w:val="28"/>
              </w:rPr>
              <w:t>Мотивация или создание проблемной ситуации</w:t>
            </w:r>
            <w:r>
              <w:rPr>
                <w:rFonts w:ascii="Times New Roman" w:hAnsi="Times New Roman" w:cs="Times New Roman"/>
                <w:sz w:val="28"/>
                <w:szCs w:val="28"/>
              </w:rPr>
              <w:t>.</w:t>
            </w:r>
          </w:p>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2 этап – </w:t>
            </w:r>
            <w:r w:rsidRPr="00711D97">
              <w:rPr>
                <w:rFonts w:ascii="Times New Roman" w:hAnsi="Times New Roman" w:cs="Times New Roman"/>
                <w:sz w:val="28"/>
                <w:szCs w:val="28"/>
              </w:rPr>
              <w:t>Исследование</w:t>
            </w:r>
            <w:r>
              <w:rPr>
                <w:rFonts w:ascii="Times New Roman" w:hAnsi="Times New Roman" w:cs="Times New Roman"/>
                <w:sz w:val="28"/>
                <w:szCs w:val="28"/>
              </w:rPr>
              <w:t>.</w:t>
            </w:r>
          </w:p>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3 этап - </w:t>
            </w:r>
            <w:r w:rsidRPr="00711D97">
              <w:rPr>
                <w:rFonts w:ascii="Times New Roman" w:hAnsi="Times New Roman" w:cs="Times New Roman"/>
                <w:sz w:val="28"/>
                <w:szCs w:val="28"/>
              </w:rPr>
              <w:t>Обмен информацией</w:t>
            </w:r>
            <w:r>
              <w:rPr>
                <w:rFonts w:ascii="Times New Roman" w:hAnsi="Times New Roman" w:cs="Times New Roman"/>
                <w:sz w:val="28"/>
                <w:szCs w:val="28"/>
              </w:rPr>
              <w:t>.</w:t>
            </w:r>
          </w:p>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4 этап - </w:t>
            </w:r>
            <w:r w:rsidRPr="00711D97">
              <w:rPr>
                <w:rFonts w:ascii="Times New Roman" w:hAnsi="Times New Roman" w:cs="Times New Roman"/>
                <w:sz w:val="28"/>
                <w:szCs w:val="28"/>
              </w:rPr>
              <w:t>Организация информации</w:t>
            </w:r>
            <w:r>
              <w:rPr>
                <w:rFonts w:ascii="Times New Roman" w:hAnsi="Times New Roman" w:cs="Times New Roman"/>
                <w:sz w:val="28"/>
                <w:szCs w:val="28"/>
              </w:rPr>
              <w:t>.</w:t>
            </w:r>
          </w:p>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5 этап - </w:t>
            </w:r>
            <w:r w:rsidRPr="00711D97">
              <w:rPr>
                <w:rFonts w:ascii="Times New Roman" w:hAnsi="Times New Roman" w:cs="Times New Roman"/>
                <w:sz w:val="28"/>
                <w:szCs w:val="28"/>
              </w:rPr>
              <w:t>Связывание информации</w:t>
            </w:r>
            <w:r>
              <w:rPr>
                <w:rFonts w:ascii="Times New Roman" w:hAnsi="Times New Roman" w:cs="Times New Roman"/>
                <w:sz w:val="28"/>
                <w:szCs w:val="28"/>
              </w:rPr>
              <w:t>.</w:t>
            </w:r>
          </w:p>
          <w:p w:rsidR="00C83C39" w:rsidRPr="00711D97" w:rsidRDefault="00C83C39" w:rsidP="001F2D4B">
            <w:pPr>
              <w:rPr>
                <w:rFonts w:ascii="Times New Roman" w:hAnsi="Times New Roman" w:cs="Times New Roman"/>
                <w:sz w:val="28"/>
                <w:szCs w:val="28"/>
              </w:rPr>
            </w:pPr>
            <w:r>
              <w:rPr>
                <w:rFonts w:ascii="Times New Roman" w:hAnsi="Times New Roman" w:cs="Times New Roman"/>
                <w:sz w:val="28"/>
                <w:szCs w:val="28"/>
              </w:rPr>
              <w:t xml:space="preserve">6 этап - </w:t>
            </w:r>
            <w:r w:rsidRPr="00711D97">
              <w:rPr>
                <w:rFonts w:ascii="Times New Roman" w:hAnsi="Times New Roman" w:cs="Times New Roman"/>
                <w:sz w:val="28"/>
                <w:szCs w:val="28"/>
              </w:rPr>
              <w:t>Подведение итогов, рефлексия</w:t>
            </w:r>
            <w:r>
              <w:rPr>
                <w:rFonts w:ascii="Times New Roman" w:hAnsi="Times New Roman" w:cs="Times New Roman"/>
                <w:sz w:val="28"/>
                <w:szCs w:val="28"/>
              </w:rPr>
              <w:t>.</w:t>
            </w:r>
          </w:p>
          <w:p w:rsidR="00C83C39" w:rsidRDefault="00C83C39" w:rsidP="001F2D4B">
            <w:pPr>
              <w:rPr>
                <w:rFonts w:cs="Times New Roman"/>
                <w:b/>
                <w:sz w:val="32"/>
                <w:szCs w:val="32"/>
              </w:rPr>
            </w:pPr>
            <w:r>
              <w:rPr>
                <w:rFonts w:ascii="Times New Roman" w:hAnsi="Times New Roman" w:cs="Times New Roman"/>
                <w:sz w:val="28"/>
                <w:szCs w:val="28"/>
              </w:rPr>
              <w:t xml:space="preserve">7 этап - </w:t>
            </w:r>
            <w:r w:rsidRPr="00711D97">
              <w:rPr>
                <w:rFonts w:ascii="Times New Roman" w:hAnsi="Times New Roman" w:cs="Times New Roman"/>
                <w:sz w:val="28"/>
                <w:szCs w:val="28"/>
              </w:rPr>
              <w:t>Применение знаний</w:t>
            </w:r>
            <w:r>
              <w:rPr>
                <w:rFonts w:ascii="Times New Roman" w:hAnsi="Times New Roman" w:cs="Times New Roman"/>
                <w:sz w:val="28"/>
                <w:szCs w:val="28"/>
              </w:rPr>
              <w:t>.</w:t>
            </w:r>
          </w:p>
        </w:tc>
      </w:tr>
    </w:tbl>
    <w:p w:rsidR="00C83C39" w:rsidRPr="00371007" w:rsidRDefault="00C83C39" w:rsidP="00C83C39">
      <w:pPr>
        <w:jc w:val="both"/>
        <w:rPr>
          <w:b/>
          <w:sz w:val="2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sidRPr="006946AC">
              <w:rPr>
                <w:rFonts w:ascii="Times New Roman" w:hAnsi="Times New Roman" w:cs="Times New Roman"/>
                <w:b/>
                <w:sz w:val="28"/>
                <w:szCs w:val="28"/>
              </w:rPr>
              <w:t>Структура урока-исследования</w:t>
            </w:r>
          </w:p>
        </w:tc>
      </w:tr>
      <w:tr w:rsidR="00C83C39" w:rsidTr="001F2D4B">
        <w:tc>
          <w:tcPr>
            <w:tcW w:w="9854" w:type="dxa"/>
          </w:tcPr>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1) актуализация знаний;</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2) мотивация;</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3) создание проблемной ситуации;</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4) постановка проблемы исследования;</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5) определение темы исследования;</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6) формулирование цели исследования;</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7) выдвижение гипотезы;</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8) проверка гипотезы (проведение эксперимента, лабораторной работы, чтение литературы, размышление, просмотр фрагментов учебных фильмов и т.д.);</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9) интерпретация полученных данных;</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10) вывод по результатам исследовательской работы;</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11) применение новых знаний в учебной деятельности;</w:t>
            </w:r>
          </w:p>
          <w:p w:rsidR="00C83C39" w:rsidRPr="006946AC" w:rsidRDefault="00C83C39" w:rsidP="001F2D4B">
            <w:pPr>
              <w:rPr>
                <w:rFonts w:ascii="Times New Roman" w:hAnsi="Times New Roman" w:cs="Times New Roman"/>
                <w:sz w:val="28"/>
                <w:szCs w:val="28"/>
              </w:rPr>
            </w:pPr>
            <w:r w:rsidRPr="006946AC">
              <w:rPr>
                <w:rFonts w:ascii="Times New Roman" w:hAnsi="Times New Roman" w:cs="Times New Roman"/>
                <w:sz w:val="28"/>
                <w:szCs w:val="28"/>
              </w:rPr>
              <w:t>12) подведение итогов урока;</w:t>
            </w:r>
          </w:p>
          <w:p w:rsidR="00C83C39" w:rsidRDefault="00C83C39" w:rsidP="001F2D4B">
            <w:pPr>
              <w:rPr>
                <w:rFonts w:cs="Times New Roman"/>
                <w:b/>
                <w:sz w:val="32"/>
                <w:szCs w:val="32"/>
              </w:rPr>
            </w:pPr>
            <w:r w:rsidRPr="006946AC">
              <w:rPr>
                <w:rFonts w:ascii="Times New Roman" w:hAnsi="Times New Roman" w:cs="Times New Roman"/>
                <w:sz w:val="28"/>
                <w:szCs w:val="28"/>
              </w:rPr>
              <w:lastRenderedPageBreak/>
              <w:t>13) домашнее задание.</w:t>
            </w:r>
          </w:p>
        </w:tc>
      </w:tr>
    </w:tbl>
    <w:p w:rsidR="00C83C39" w:rsidRPr="00371007" w:rsidRDefault="00C83C39" w:rsidP="00C83C39">
      <w:pPr>
        <w:jc w:val="both"/>
        <w:rPr>
          <w:sz w:val="22"/>
        </w:rPr>
      </w:pPr>
    </w:p>
    <w:tbl>
      <w:tblPr>
        <w:tblStyle w:val="a6"/>
        <w:tblW w:w="0" w:type="auto"/>
        <w:tblLook w:val="04A0"/>
      </w:tblPr>
      <w:tblGrid>
        <w:gridCol w:w="9854"/>
      </w:tblGrid>
      <w:tr w:rsidR="00C83C39" w:rsidTr="001F2D4B">
        <w:tc>
          <w:tcPr>
            <w:tcW w:w="9854" w:type="dxa"/>
          </w:tcPr>
          <w:p w:rsidR="00C83C39" w:rsidRPr="0045152A" w:rsidRDefault="00C83C39" w:rsidP="001F2D4B">
            <w:pPr>
              <w:jc w:val="center"/>
              <w:rPr>
                <w:rFonts w:ascii="Times New Roman" w:hAnsi="Times New Roman" w:cs="Times New Roman"/>
                <w:b/>
                <w:sz w:val="28"/>
                <w:szCs w:val="28"/>
              </w:rPr>
            </w:pPr>
            <w:r>
              <w:rPr>
                <w:rFonts w:ascii="Times New Roman" w:hAnsi="Times New Roman" w:cs="Times New Roman"/>
                <w:b/>
                <w:sz w:val="28"/>
                <w:szCs w:val="28"/>
              </w:rPr>
              <w:t xml:space="preserve">Структура </w:t>
            </w:r>
            <w:proofErr w:type="spellStart"/>
            <w:r w:rsidRPr="00171A84">
              <w:rPr>
                <w:rFonts w:ascii="Times New Roman" w:hAnsi="Times New Roman" w:cs="Times New Roman"/>
                <w:b/>
                <w:sz w:val="28"/>
                <w:szCs w:val="28"/>
              </w:rPr>
              <w:t>метапредметного</w:t>
            </w:r>
            <w:proofErr w:type="spellEnd"/>
            <w:r w:rsidRPr="00171A84">
              <w:rPr>
                <w:rFonts w:ascii="Times New Roman" w:hAnsi="Times New Roman" w:cs="Times New Roman"/>
                <w:b/>
                <w:sz w:val="28"/>
                <w:szCs w:val="28"/>
              </w:rPr>
              <w:t xml:space="preserve"> занятия (А.</w:t>
            </w:r>
            <w:proofErr w:type="gramStart"/>
            <w:r w:rsidRPr="00171A84">
              <w:rPr>
                <w:rFonts w:ascii="Times New Roman" w:hAnsi="Times New Roman" w:cs="Times New Roman"/>
                <w:b/>
                <w:sz w:val="28"/>
                <w:szCs w:val="28"/>
              </w:rPr>
              <w:t>Хуторской</w:t>
            </w:r>
            <w:proofErr w:type="gramEnd"/>
            <w:r w:rsidRPr="00171A84">
              <w:rPr>
                <w:rFonts w:ascii="Times New Roman" w:hAnsi="Times New Roman" w:cs="Times New Roman"/>
                <w:b/>
                <w:sz w:val="28"/>
                <w:szCs w:val="28"/>
              </w:rPr>
              <w:t>)</w:t>
            </w:r>
          </w:p>
        </w:tc>
      </w:tr>
      <w:tr w:rsidR="00C83C39" w:rsidTr="001F2D4B">
        <w:tc>
          <w:tcPr>
            <w:tcW w:w="9854" w:type="dxa"/>
          </w:tcPr>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 xml:space="preserve">1. Образовательная напряженность. </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2. Уто</w:t>
            </w:r>
            <w:r>
              <w:rPr>
                <w:rFonts w:ascii="Times New Roman" w:hAnsi="Times New Roman" w:cs="Times New Roman"/>
                <w:sz w:val="28"/>
                <w:szCs w:val="28"/>
              </w:rPr>
              <w:t>чнение образовательного объекта.</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3. Конкретизация задания</w:t>
            </w:r>
            <w:r>
              <w:rPr>
                <w:rFonts w:ascii="Times New Roman" w:hAnsi="Times New Roman" w:cs="Times New Roman"/>
                <w:sz w:val="28"/>
                <w:szCs w:val="28"/>
              </w:rPr>
              <w:t>.</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4. Решение ситуации</w:t>
            </w:r>
            <w:r>
              <w:rPr>
                <w:rFonts w:ascii="Times New Roman" w:hAnsi="Times New Roman" w:cs="Times New Roman"/>
                <w:sz w:val="28"/>
                <w:szCs w:val="28"/>
              </w:rPr>
              <w:t>.</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5. Демонстрация образовательной продукции</w:t>
            </w:r>
            <w:r>
              <w:rPr>
                <w:rFonts w:ascii="Times New Roman" w:hAnsi="Times New Roman" w:cs="Times New Roman"/>
                <w:sz w:val="28"/>
                <w:szCs w:val="28"/>
              </w:rPr>
              <w:t>.</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6. Систематизация полученной продукции</w:t>
            </w:r>
            <w:r>
              <w:rPr>
                <w:rFonts w:ascii="Times New Roman" w:hAnsi="Times New Roman" w:cs="Times New Roman"/>
                <w:sz w:val="28"/>
                <w:szCs w:val="28"/>
              </w:rPr>
              <w:t>.</w:t>
            </w:r>
          </w:p>
          <w:p w:rsidR="00C83C39" w:rsidRPr="00171A84" w:rsidRDefault="00C83C39" w:rsidP="001F2D4B">
            <w:pPr>
              <w:rPr>
                <w:rFonts w:ascii="Times New Roman" w:hAnsi="Times New Roman" w:cs="Times New Roman"/>
                <w:sz w:val="28"/>
                <w:szCs w:val="28"/>
              </w:rPr>
            </w:pPr>
            <w:r w:rsidRPr="00171A84">
              <w:rPr>
                <w:rFonts w:ascii="Times New Roman" w:hAnsi="Times New Roman" w:cs="Times New Roman"/>
                <w:sz w:val="28"/>
                <w:szCs w:val="28"/>
              </w:rPr>
              <w:t>7. Работа с ку</w:t>
            </w:r>
            <w:r>
              <w:rPr>
                <w:rFonts w:ascii="Times New Roman" w:hAnsi="Times New Roman" w:cs="Times New Roman"/>
                <w:sz w:val="28"/>
                <w:szCs w:val="28"/>
              </w:rPr>
              <w:t>льтурно-историческими аналогами.</w:t>
            </w:r>
          </w:p>
          <w:p w:rsidR="00C83C39" w:rsidRDefault="00C83C39" w:rsidP="001F2D4B">
            <w:pPr>
              <w:rPr>
                <w:rFonts w:cs="Times New Roman"/>
                <w:b/>
                <w:sz w:val="32"/>
                <w:szCs w:val="32"/>
              </w:rPr>
            </w:pPr>
            <w:r w:rsidRPr="00171A84">
              <w:rPr>
                <w:rFonts w:ascii="Times New Roman" w:hAnsi="Times New Roman" w:cs="Times New Roman"/>
                <w:sz w:val="28"/>
                <w:szCs w:val="28"/>
              </w:rPr>
              <w:t>8. Рефлексия</w:t>
            </w:r>
            <w:r>
              <w:rPr>
                <w:rFonts w:ascii="Times New Roman" w:hAnsi="Times New Roman" w:cs="Times New Roman"/>
                <w:sz w:val="28"/>
                <w:szCs w:val="28"/>
              </w:rPr>
              <w:t>.</w:t>
            </w:r>
          </w:p>
        </w:tc>
      </w:tr>
    </w:tbl>
    <w:p w:rsidR="00C83C39" w:rsidRDefault="00C83C39" w:rsidP="00C83C39">
      <w:pPr>
        <w:jc w:val="both"/>
      </w:pPr>
    </w:p>
    <w:tbl>
      <w:tblPr>
        <w:tblStyle w:val="a6"/>
        <w:tblW w:w="0" w:type="auto"/>
        <w:tblLook w:val="04A0"/>
      </w:tblPr>
      <w:tblGrid>
        <w:gridCol w:w="5196"/>
        <w:gridCol w:w="4658"/>
      </w:tblGrid>
      <w:tr w:rsidR="00C83C39" w:rsidTr="001F2D4B">
        <w:tc>
          <w:tcPr>
            <w:tcW w:w="9854" w:type="dxa"/>
            <w:gridSpan w:val="2"/>
          </w:tcPr>
          <w:p w:rsidR="00C83C39" w:rsidRPr="0045152A" w:rsidRDefault="00C83C39" w:rsidP="001F2D4B">
            <w:pPr>
              <w:jc w:val="center"/>
              <w:rPr>
                <w:rFonts w:ascii="Times New Roman" w:hAnsi="Times New Roman" w:cs="Times New Roman"/>
                <w:b/>
                <w:sz w:val="28"/>
                <w:szCs w:val="28"/>
              </w:rPr>
            </w:pPr>
            <w:r w:rsidRPr="00171A84">
              <w:rPr>
                <w:rFonts w:ascii="Times New Roman" w:hAnsi="Times New Roman" w:cs="Times New Roman"/>
                <w:b/>
                <w:sz w:val="28"/>
                <w:szCs w:val="28"/>
              </w:rPr>
              <w:t xml:space="preserve">Технология </w:t>
            </w:r>
            <w:proofErr w:type="spellStart"/>
            <w:r w:rsidRPr="00171A84">
              <w:rPr>
                <w:rFonts w:ascii="Times New Roman" w:hAnsi="Times New Roman" w:cs="Times New Roman"/>
                <w:b/>
                <w:sz w:val="28"/>
                <w:szCs w:val="28"/>
              </w:rPr>
              <w:t>деятельностного</w:t>
            </w:r>
            <w:proofErr w:type="spellEnd"/>
            <w:r w:rsidRPr="00171A84">
              <w:rPr>
                <w:rFonts w:ascii="Times New Roman" w:hAnsi="Times New Roman" w:cs="Times New Roman"/>
                <w:b/>
                <w:sz w:val="28"/>
                <w:szCs w:val="28"/>
              </w:rPr>
              <w:t xml:space="preserve"> метода. Урок ОНЗ   </w:t>
            </w:r>
          </w:p>
        </w:tc>
      </w:tr>
      <w:tr w:rsidR="00C83C39" w:rsidTr="001F2D4B">
        <w:tc>
          <w:tcPr>
            <w:tcW w:w="4927" w:type="dxa"/>
          </w:tcPr>
          <w:p w:rsidR="00C83C39" w:rsidRDefault="00C83C39" w:rsidP="001F2D4B">
            <w:pPr>
              <w:rPr>
                <w:rFonts w:cs="Times New Roman"/>
                <w:b/>
                <w:sz w:val="28"/>
                <w:szCs w:val="28"/>
              </w:rPr>
            </w:pPr>
          </w:p>
          <w:p w:rsidR="00C83C39" w:rsidRPr="00171A84" w:rsidRDefault="00C83C39" w:rsidP="001F2D4B">
            <w:pPr>
              <w:rPr>
                <w:rFonts w:cs="Times New Roman"/>
                <w:b/>
                <w:sz w:val="28"/>
                <w:szCs w:val="28"/>
              </w:rPr>
            </w:pPr>
            <w:r w:rsidRPr="00FD4C74">
              <w:rPr>
                <w:rFonts w:cs="Times New Roman"/>
                <w:b/>
                <w:noProof/>
                <w:sz w:val="28"/>
                <w:szCs w:val="28"/>
                <w:lang w:eastAsia="ru-RU"/>
              </w:rPr>
              <w:drawing>
                <wp:inline distT="0" distB="0" distL="0" distR="0">
                  <wp:extent cx="3141980" cy="3648075"/>
                  <wp:effectExtent l="19050" t="0" r="1270" b="0"/>
                  <wp:docPr id="4" name="Объект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41663" cy="4087812"/>
                            <a:chOff x="787400" y="1341438"/>
                            <a:chExt cx="3141663" cy="4087812"/>
                          </a:xfrm>
                        </a:grpSpPr>
                        <a:grpSp>
                          <a:nvGrpSpPr>
                            <a:cNvPr id="63493" name="Группа 1"/>
                            <a:cNvGrpSpPr>
                              <a:grpSpLocks/>
                            </a:cNvGrpSpPr>
                          </a:nvGrpSpPr>
                          <a:grpSpPr bwMode="auto">
                            <a:xfrm>
                              <a:off x="787400" y="1341438"/>
                              <a:ext cx="3141663" cy="4087812"/>
                              <a:chOff x="787400" y="1341438"/>
                              <a:chExt cx="3141663" cy="4087812"/>
                            </a:xfrm>
                          </a:grpSpPr>
                          <a:sp>
                            <a:nvSpPr>
                              <a:cNvPr id="63494" name="Text Box 24"/>
                              <a:cNvSpPr txBox="1">
                                <a:spLocks noChangeArrowheads="1"/>
                              </a:cNvSpPr>
                            </a:nvSpPr>
                            <a:spPr bwMode="auto">
                              <a:xfrm>
                                <a:off x="2051050" y="1844675"/>
                                <a:ext cx="598488" cy="538163"/>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endParaRPr lang="ru-RU" sz="1600" b="1"/>
                                </a:p>
                              </a:txBody>
                              <a:useSpRect/>
                            </a:txSp>
                          </a:sp>
                          <a:grpSp>
                            <a:nvGrpSpPr>
                              <a:cNvPr id="4" name="Группа 27"/>
                              <a:cNvGrpSpPr>
                                <a:grpSpLocks/>
                              </a:cNvGrpSpPr>
                            </a:nvGrpSpPr>
                            <a:grpSpPr bwMode="auto">
                              <a:xfrm>
                                <a:off x="787400" y="1717675"/>
                                <a:ext cx="3141663" cy="3711575"/>
                                <a:chOff x="787400" y="1717675"/>
                                <a:chExt cx="3141663" cy="3711575"/>
                              </a:xfrm>
                            </a:grpSpPr>
                            <a:sp>
                              <a:nvSpPr>
                                <a:cNvPr id="63497" name="Oval 4"/>
                                <a:cNvSpPr>
                                  <a:spLocks noChangeArrowheads="1"/>
                                </a:cNvSpPr>
                              </a:nvSpPr>
                              <a:spPr bwMode="auto">
                                <a:xfrm>
                                  <a:off x="787400" y="1997075"/>
                                  <a:ext cx="3141663" cy="3432175"/>
                                </a:xfrm>
                                <a:prstGeom prst="ellipse">
                                  <a:avLst/>
                                </a:prstGeom>
                                <a:noFill/>
                                <a:ln w="19050">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Lst>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498" name="Oval 5"/>
                                <a:cNvSpPr>
                                  <a:spLocks noChangeArrowheads="1"/>
                                </a:cNvSpPr>
                              </a:nvSpPr>
                              <a:spPr bwMode="auto">
                                <a:xfrm>
                                  <a:off x="1311275" y="1766888"/>
                                  <a:ext cx="1944688" cy="1808162"/>
                                </a:xfrm>
                                <a:prstGeom prst="ellipse">
                                  <a:avLst/>
                                </a:prstGeom>
                                <a:solidFill>
                                  <a:srgbClr val="A3E0FF"/>
                                </a:solidFill>
                                <a:ln w="19050">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499" name="Oval 6"/>
                                <a:cNvSpPr>
                                  <a:spLocks noChangeArrowheads="1"/>
                                </a:cNvSpPr>
                              </a:nvSpPr>
                              <a:spPr bwMode="auto">
                                <a:xfrm>
                                  <a:off x="3074988" y="2130425"/>
                                  <a:ext cx="117475" cy="117475"/>
                                </a:xfrm>
                                <a:prstGeom prst="ellipse">
                                  <a:avLst/>
                                </a:prstGeom>
                                <a:solidFill>
                                  <a:srgbClr val="000000"/>
                                </a:solidFill>
                                <a:ln w="9525">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0" name="Line 7"/>
                                <a:cNvSpPr>
                                  <a:spLocks noChangeShapeType="1"/>
                                </a:cNvSpPr>
                              </a:nvSpPr>
                              <a:spPr bwMode="auto">
                                <a:xfrm flipV="1">
                                  <a:off x="1403350" y="2420938"/>
                                  <a:ext cx="381000"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1" name="Oval 8"/>
                                <a:cNvSpPr>
                                  <a:spLocks noChangeArrowheads="1"/>
                                </a:cNvSpPr>
                              </a:nvSpPr>
                              <a:spPr bwMode="auto">
                                <a:xfrm>
                                  <a:off x="1258888" y="2349500"/>
                                  <a:ext cx="120650" cy="119063"/>
                                </a:xfrm>
                                <a:prstGeom prst="ellipse">
                                  <a:avLst/>
                                </a:prstGeom>
                                <a:solidFill>
                                  <a:srgbClr val="000000"/>
                                </a:solidFill>
                                <a:ln w="9525">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2" name="Line 9"/>
                                <a:cNvSpPr>
                                  <a:spLocks noChangeShapeType="1"/>
                                </a:cNvSpPr>
                              </a:nvSpPr>
                              <a:spPr bwMode="auto">
                                <a:xfrm flipH="1">
                                  <a:off x="1763713" y="2060575"/>
                                  <a:ext cx="0" cy="704850"/>
                                </a:xfrm>
                                <a:prstGeom prst="line">
                                  <a:avLst/>
                                </a:prstGeom>
                                <a:noFill/>
                                <a:ln w="57150">
                                  <a:solidFill>
                                    <a:srgbClr val="FF33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3" name="Line 10"/>
                                <a:cNvSpPr>
                                  <a:spLocks noChangeShapeType="1"/>
                                </a:cNvSpPr>
                              </a:nvSpPr>
                              <a:spPr bwMode="auto">
                                <a:xfrm>
                                  <a:off x="2384425" y="4597400"/>
                                  <a:ext cx="579438"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4" name="Line 11"/>
                                <a:cNvSpPr>
                                  <a:spLocks noChangeShapeType="1"/>
                                </a:cNvSpPr>
                              </a:nvSpPr>
                              <a:spPr bwMode="auto">
                                <a:xfrm>
                                  <a:off x="1233488" y="4597400"/>
                                  <a:ext cx="579437"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5" name="Line 12"/>
                                <a:cNvSpPr>
                                  <a:spLocks noChangeShapeType="1"/>
                                </a:cNvSpPr>
                              </a:nvSpPr>
                              <a:spPr bwMode="auto">
                                <a:xfrm>
                                  <a:off x="1793875" y="4597400"/>
                                  <a:ext cx="587375"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6" name="Line 13"/>
                                <a:cNvSpPr>
                                  <a:spLocks noChangeShapeType="1"/>
                                </a:cNvSpPr>
                              </a:nvSpPr>
                              <a:spPr bwMode="auto">
                                <a:xfrm>
                                  <a:off x="1758950" y="2425700"/>
                                  <a:ext cx="623888" cy="9525"/>
                                </a:xfrm>
                                <a:prstGeom prst="line">
                                  <a:avLst/>
                                </a:prstGeom>
                                <a:noFill/>
                                <a:ln w="19050">
                                  <a:solidFill>
                                    <a:srgbClr val="000000"/>
                                  </a:solidFill>
                                  <a:prstDash val="lgDash"/>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7" name="Line 14"/>
                                <a:cNvSpPr>
                                  <a:spLocks noChangeShapeType="1"/>
                                </a:cNvSpPr>
                              </a:nvSpPr>
                              <a:spPr bwMode="auto">
                                <a:xfrm flipV="1">
                                  <a:off x="1758950" y="2189163"/>
                                  <a:ext cx="381000"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8" name="Line 15"/>
                                <a:cNvSpPr>
                                  <a:spLocks noChangeShapeType="1"/>
                                </a:cNvSpPr>
                              </a:nvSpPr>
                              <a:spPr bwMode="auto">
                                <a:xfrm flipV="1">
                                  <a:off x="2098675" y="2189163"/>
                                  <a:ext cx="376238"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9" name="Line 16"/>
                                <a:cNvSpPr>
                                  <a:spLocks noChangeShapeType="1"/>
                                </a:cNvSpPr>
                              </a:nvSpPr>
                              <a:spPr bwMode="auto">
                                <a:xfrm flipV="1">
                                  <a:off x="2433638" y="2189163"/>
                                  <a:ext cx="381000"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0" name="Line 17"/>
                                <a:cNvSpPr>
                                  <a:spLocks noChangeShapeType="1"/>
                                </a:cNvSpPr>
                              </a:nvSpPr>
                              <a:spPr bwMode="auto">
                                <a:xfrm flipV="1">
                                  <a:off x="2773363" y="2189163"/>
                                  <a:ext cx="377825" cy="0"/>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1" name="AutoShape 18"/>
                                <a:cNvSpPr>
                                  <a:spLocks/>
                                </a:cNvSpPr>
                              </a:nvSpPr>
                              <a:spPr bwMode="auto">
                                <a:xfrm rot="5400000">
                                  <a:off x="1650207" y="4269581"/>
                                  <a:ext cx="265112" cy="1057275"/>
                                </a:xfrm>
                                <a:prstGeom prst="rightBrace">
                                  <a:avLst>
                                    <a:gd name="adj1" fmla="val 33234"/>
                                    <a:gd name="adj2" fmla="val 50000"/>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2" name="Arc 19"/>
                                <a:cNvSpPr>
                                  <a:spLocks/>
                                </a:cNvSpPr>
                              </a:nvSpPr>
                              <a:spPr bwMode="auto">
                                <a:xfrm rot="16200000" flipH="1">
                                  <a:off x="982663" y="1690688"/>
                                  <a:ext cx="650875" cy="815975"/>
                                </a:xfrm>
                                <a:custGeom>
                                  <a:avLst/>
                                  <a:gdLst>
                                    <a:gd name="T0" fmla="*/ 0 w 18212"/>
                                    <a:gd name="T1" fmla="*/ 0 h 21600"/>
                                    <a:gd name="T2" fmla="*/ 2147483647 w 18212"/>
                                    <a:gd name="T3" fmla="*/ 2147483647 h 21600"/>
                                    <a:gd name="T4" fmla="*/ 0 w 18212"/>
                                    <a:gd name="T5" fmla="*/ 2147483647 h 21600"/>
                                    <a:gd name="T6" fmla="*/ 0 60000 65536"/>
                                    <a:gd name="T7" fmla="*/ 0 60000 65536"/>
                                    <a:gd name="T8" fmla="*/ 0 60000 65536"/>
                                    <a:gd name="T9" fmla="*/ 0 w 18212"/>
                                    <a:gd name="T10" fmla="*/ 0 h 21600"/>
                                    <a:gd name="T11" fmla="*/ 18212 w 18212"/>
                                    <a:gd name="T12" fmla="*/ 21600 h 21600"/>
                                  </a:gdLst>
                                  <a:ahLst/>
                                  <a:cxnLst>
                                    <a:cxn ang="T6">
                                      <a:pos x="T0" y="T1"/>
                                    </a:cxn>
                                    <a:cxn ang="T7">
                                      <a:pos x="T2" y="T3"/>
                                    </a:cxn>
                                    <a:cxn ang="T8">
                                      <a:pos x="T4" y="T5"/>
                                    </a:cxn>
                                  </a:cxnLst>
                                  <a:rect l="T9" t="T10" r="T11" b="T12"/>
                                  <a:pathLst>
                                    <a:path w="18212" h="21600" fill="none" extrusionOk="0">
                                      <a:moveTo>
                                        <a:pt x="-1" y="0"/>
                                      </a:moveTo>
                                      <a:cubicBezTo>
                                        <a:pt x="7377" y="0"/>
                                        <a:pt x="14245" y="3765"/>
                                        <a:pt x="18212" y="9986"/>
                                      </a:cubicBezTo>
                                    </a:path>
                                    <a:path w="18212" h="21600" stroke="0" extrusionOk="0">
                                      <a:moveTo>
                                        <a:pt x="-1" y="0"/>
                                      </a:moveTo>
                                      <a:cubicBezTo>
                                        <a:pt x="7377" y="0"/>
                                        <a:pt x="14245" y="3765"/>
                                        <a:pt x="18212" y="9986"/>
                                      </a:cubicBezTo>
                                      <a:lnTo>
                                        <a:pt x="0" y="21600"/>
                                      </a:lnTo>
                                      <a:lnTo>
                                        <a:pt x="-1" y="0"/>
                                      </a:lnTo>
                                      <a:close/>
                                    </a:path>
                                  </a:pathLst>
                                </a:cu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3" name="Text Box 21"/>
                                <a:cNvSpPr txBox="1">
                                  <a:spLocks noChangeArrowheads="1"/>
                                </a:cNvSpPr>
                              </a:nvSpPr>
                              <a:spPr bwMode="auto">
                                <a:xfrm>
                                  <a:off x="1042988" y="1773238"/>
                                  <a:ext cx="600075" cy="538162"/>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1</a:t>
                                    </a:r>
                                    <a:endParaRPr lang="ru-RU" sz="1600" b="1"/>
                                  </a:p>
                                </a:txBody>
                                <a:useSpRect/>
                              </a:txSp>
                            </a:sp>
                            <a:sp>
                              <a:nvSpPr>
                                <a:cNvPr id="63514" name="Text Box 22"/>
                                <a:cNvSpPr txBox="1">
                                  <a:spLocks noChangeArrowheads="1"/>
                                </a:cNvSpPr>
                              </a:nvSpPr>
                              <a:spPr bwMode="auto">
                                <a:xfrm>
                                  <a:off x="1403350" y="2060575"/>
                                  <a:ext cx="600075" cy="538163"/>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2</a:t>
                                    </a:r>
                                    <a:endParaRPr lang="ru-RU" sz="1600" b="1"/>
                                  </a:p>
                                </a:txBody>
                                <a:useSpRect/>
                              </a:txSp>
                            </a:sp>
                            <a:sp>
                              <a:nvSpPr>
                                <a:cNvPr id="63515" name="Text Box 23"/>
                                <a:cNvSpPr txBox="1">
                                  <a:spLocks noChangeArrowheads="1"/>
                                </a:cNvSpPr>
                              </a:nvSpPr>
                              <a:spPr bwMode="auto">
                                <a:xfrm>
                                  <a:off x="1730375" y="1852613"/>
                                  <a:ext cx="600075" cy="538162"/>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5</a:t>
                                    </a:r>
                                    <a:endParaRPr lang="ru-RU" sz="1600" b="1"/>
                                  </a:p>
                                </a:txBody>
                                <a:useSpRect/>
                              </a:txSp>
                            </a:sp>
                            <a:sp>
                              <a:nvSpPr>
                                <a:cNvPr id="63516" name="Text Box 24"/>
                                <a:cNvSpPr txBox="1">
                                  <a:spLocks noChangeArrowheads="1"/>
                                </a:cNvSpPr>
                              </a:nvSpPr>
                              <a:spPr bwMode="auto">
                                <a:xfrm>
                                  <a:off x="2051050" y="1844675"/>
                                  <a:ext cx="598488" cy="538163"/>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6</a:t>
                                    </a:r>
                                    <a:endParaRPr lang="ru-RU" sz="1600" b="1"/>
                                  </a:p>
                                </a:txBody>
                                <a:useSpRect/>
                              </a:txSp>
                            </a:sp>
                            <a:sp>
                              <a:nvSpPr>
                                <a:cNvPr id="63517" name="Text Box 25"/>
                                <a:cNvSpPr txBox="1">
                                  <a:spLocks noChangeArrowheads="1"/>
                                </a:cNvSpPr>
                              </a:nvSpPr>
                              <a:spPr bwMode="auto">
                                <a:xfrm>
                                  <a:off x="2982913" y="1717675"/>
                                  <a:ext cx="603250" cy="53657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9</a:t>
                                    </a:r>
                                    <a:endParaRPr lang="ru-RU" sz="1600" b="1"/>
                                  </a:p>
                                </a:txBody>
                                <a:useSpRect/>
                              </a:txSp>
                            </a:sp>
                            <a:sp>
                              <a:nvSpPr>
                                <a:cNvPr id="63518" name="Text Box 26"/>
                                <a:cNvSpPr txBox="1">
                                  <a:spLocks noChangeArrowheads="1"/>
                                </a:cNvSpPr>
                              </a:nvSpPr>
                              <a:spPr bwMode="auto">
                                <a:xfrm>
                                  <a:off x="2728913" y="2247900"/>
                                  <a:ext cx="600075" cy="541338"/>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8</a:t>
                                    </a:r>
                                    <a:endParaRPr lang="ru-RU" sz="1600" b="1"/>
                                  </a:p>
                                </a:txBody>
                                <a:useSpRect/>
                              </a:txSp>
                            </a:sp>
                            <a:sp>
                              <a:nvSpPr>
                                <a:cNvPr id="63519" name="Text Box 27"/>
                                <a:cNvSpPr txBox="1">
                                  <a:spLocks noChangeArrowheads="1"/>
                                </a:cNvSpPr>
                              </a:nvSpPr>
                              <a:spPr bwMode="auto">
                                <a:xfrm>
                                  <a:off x="1547813" y="4868863"/>
                                  <a:ext cx="603250" cy="538162"/>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3</a:t>
                                    </a:r>
                                    <a:endParaRPr lang="ru-RU" sz="1600" b="1"/>
                                  </a:p>
                                </a:txBody>
                                <a:useSpRect/>
                              </a:txSp>
                            </a:sp>
                            <a:sp>
                              <a:nvSpPr>
                                <a:cNvPr id="63520" name="Line 28"/>
                                <a:cNvSpPr>
                                  <a:spLocks noChangeShapeType="1"/>
                                </a:cNvSpPr>
                              </a:nvSpPr>
                              <a:spPr bwMode="auto">
                                <a:xfrm flipH="1">
                                  <a:off x="1250950" y="2498725"/>
                                  <a:ext cx="477838" cy="2098675"/>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21" name="Line 29"/>
                                <a:cNvSpPr>
                                  <a:spLocks noChangeShapeType="1"/>
                                </a:cNvSpPr>
                              </a:nvSpPr>
                              <a:spPr bwMode="auto">
                                <a:xfrm flipH="1" flipV="1">
                                  <a:off x="1763713" y="2133600"/>
                                  <a:ext cx="1173162" cy="2447925"/>
                                </a:xfrm>
                                <a:prstGeom prst="line">
                                  <a:avLst/>
                                </a:pr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22" name="Text Box 30"/>
                                <a:cNvSpPr txBox="1">
                                  <a:spLocks noChangeArrowheads="1"/>
                                </a:cNvSpPr>
                              </a:nvSpPr>
                              <a:spPr bwMode="auto">
                                <a:xfrm>
                                  <a:off x="2497138" y="4662488"/>
                                  <a:ext cx="590550" cy="538162"/>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4</a:t>
                                    </a:r>
                                    <a:endParaRPr lang="ru-RU" sz="1600" b="1"/>
                                  </a:p>
                                </a:txBody>
                                <a:useSpRect/>
                              </a:txSp>
                            </a:sp>
                            <a:sp>
                              <a:nvSpPr>
                                <a:cNvPr id="63523" name="Text Box 31"/>
                                <a:cNvSpPr txBox="1">
                                  <a:spLocks noChangeArrowheads="1"/>
                                </a:cNvSpPr>
                              </a:nvSpPr>
                              <a:spPr bwMode="auto">
                                <a:xfrm>
                                  <a:off x="2332038" y="2243138"/>
                                  <a:ext cx="598487" cy="538162"/>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7  </a:t>
                                    </a:r>
                                    <a:endParaRPr lang="ru-RU" sz="1600" b="1"/>
                                  </a:p>
                                </a:txBody>
                                <a:useSpRect/>
                              </a:txSp>
                            </a:sp>
                          </a:grpSp>
                          <a:sp>
                            <a:nvSpPr>
                              <a:cNvPr id="63496" name="Arc 20"/>
                              <a:cNvSpPr>
                                <a:spLocks/>
                              </a:cNvSpPr>
                            </a:nvSpPr>
                            <a:spPr bwMode="auto">
                              <a:xfrm flipV="1">
                                <a:off x="3203575" y="1341438"/>
                                <a:ext cx="631825" cy="858837"/>
                              </a:xfrm>
                              <a:custGeom>
                                <a:avLst/>
                                <a:gdLst>
                                  <a:gd name="T0" fmla="*/ 0 w 18212"/>
                                  <a:gd name="T1" fmla="*/ 0 h 21600"/>
                                  <a:gd name="T2" fmla="*/ 2147483647 w 18212"/>
                                  <a:gd name="T3" fmla="*/ 2147483647 h 21600"/>
                                  <a:gd name="T4" fmla="*/ 0 w 18212"/>
                                  <a:gd name="T5" fmla="*/ 2147483647 h 21600"/>
                                  <a:gd name="T6" fmla="*/ 0 60000 65536"/>
                                  <a:gd name="T7" fmla="*/ 0 60000 65536"/>
                                  <a:gd name="T8" fmla="*/ 0 60000 65536"/>
                                  <a:gd name="T9" fmla="*/ 0 w 18212"/>
                                  <a:gd name="T10" fmla="*/ 0 h 21600"/>
                                  <a:gd name="T11" fmla="*/ 18212 w 18212"/>
                                  <a:gd name="T12" fmla="*/ 21600 h 21600"/>
                                </a:gdLst>
                                <a:ahLst/>
                                <a:cxnLst>
                                  <a:cxn ang="T6">
                                    <a:pos x="T0" y="T1"/>
                                  </a:cxn>
                                  <a:cxn ang="T7">
                                    <a:pos x="T2" y="T3"/>
                                  </a:cxn>
                                  <a:cxn ang="T8">
                                    <a:pos x="T4" y="T5"/>
                                  </a:cxn>
                                </a:cxnLst>
                                <a:rect l="T9" t="T10" r="T11" b="T12"/>
                                <a:pathLst>
                                  <a:path w="18212" h="21600" fill="none" extrusionOk="0">
                                    <a:moveTo>
                                      <a:pt x="-1" y="0"/>
                                    </a:moveTo>
                                    <a:cubicBezTo>
                                      <a:pt x="7377" y="0"/>
                                      <a:pt x="14245" y="3765"/>
                                      <a:pt x="18212" y="9986"/>
                                    </a:cubicBezTo>
                                  </a:path>
                                  <a:path w="18212" h="21600" stroke="0" extrusionOk="0">
                                    <a:moveTo>
                                      <a:pt x="-1" y="0"/>
                                    </a:moveTo>
                                    <a:cubicBezTo>
                                      <a:pt x="7377" y="0"/>
                                      <a:pt x="14245" y="3765"/>
                                      <a:pt x="18212" y="9986"/>
                                    </a:cubicBezTo>
                                    <a:lnTo>
                                      <a:pt x="0" y="21600"/>
                                    </a:lnTo>
                                    <a:lnTo>
                                      <a:pt x="-1" y="0"/>
                                    </a:lnTo>
                                    <a:close/>
                                  </a:path>
                                </a:pathLst>
                              </a:custGeom>
                              <a:noFill/>
                              <a:ln w="19050">
                                <a:solidFill>
                                  <a:srgbClr val="000000"/>
                                </a:solidFill>
                                <a:round/>
                                <a:headEnd/>
                                <a:tailEnd type="triangle" w="med" len="lg"/>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grpSp>
                      </lc:lockedCanvas>
                    </a:graphicData>
                  </a:graphic>
                </wp:inline>
              </w:drawing>
            </w:r>
          </w:p>
        </w:tc>
        <w:tc>
          <w:tcPr>
            <w:tcW w:w="4927" w:type="dxa"/>
          </w:tcPr>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1)  Мотивация к учебной деятельности.</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2)  Актуализация знаний и пробное учебное действие.</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3)  Выявление места и причины затруднения.</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4)  Построение проекта выхода из затруднения.</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5)  Реализация построенного проекта.</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6)  Первичное закрепление с комментированием во внешней речи.</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 xml:space="preserve">7)  Самостоятельная работа с самопроверкой по эталону. </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8)  Включение в систему знаний и повторение.</w:t>
            </w:r>
          </w:p>
          <w:p w:rsidR="00C83C39" w:rsidRPr="00FD4C74" w:rsidRDefault="00C83C39" w:rsidP="001F2D4B">
            <w:pPr>
              <w:rPr>
                <w:rFonts w:ascii="Times New Roman" w:hAnsi="Times New Roman" w:cs="Times New Roman"/>
                <w:sz w:val="28"/>
                <w:szCs w:val="28"/>
              </w:rPr>
            </w:pPr>
            <w:r w:rsidRPr="00FD4C74">
              <w:rPr>
                <w:rFonts w:ascii="Times New Roman" w:hAnsi="Times New Roman" w:cs="Times New Roman"/>
                <w:sz w:val="28"/>
                <w:szCs w:val="28"/>
              </w:rPr>
              <w:t xml:space="preserve">9)  Рефлексия учебной деятельности </w:t>
            </w:r>
          </w:p>
          <w:p w:rsidR="00C83C39" w:rsidRPr="00171A84" w:rsidRDefault="00C83C39" w:rsidP="001F2D4B">
            <w:pPr>
              <w:rPr>
                <w:rFonts w:cs="Times New Roman"/>
                <w:b/>
                <w:sz w:val="28"/>
                <w:szCs w:val="28"/>
              </w:rPr>
            </w:pPr>
            <w:r w:rsidRPr="00FD4C74">
              <w:rPr>
                <w:rFonts w:ascii="Times New Roman" w:hAnsi="Times New Roman" w:cs="Times New Roman"/>
                <w:sz w:val="28"/>
                <w:szCs w:val="28"/>
              </w:rPr>
              <w:t xml:space="preserve">     на уроке.</w:t>
            </w:r>
          </w:p>
        </w:tc>
      </w:tr>
    </w:tbl>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 w:rsidR="00C83C39" w:rsidRDefault="00C83C39" w:rsidP="00C83C39">
      <w:pPr>
        <w:rPr>
          <w:noProof/>
          <w:lang w:eastAsia="ru-RU"/>
        </w:rPr>
      </w:pPr>
    </w:p>
    <w:p w:rsidR="00C83C39" w:rsidRDefault="00C83C39" w:rsidP="00C83C39">
      <w:pPr>
        <w:rPr>
          <w:noProof/>
          <w:lang w:eastAsia="ru-RU"/>
        </w:rPr>
      </w:pPr>
    </w:p>
    <w:p w:rsidR="00C83C39" w:rsidRDefault="00C83C39" w:rsidP="00C83C39"/>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pPr>
    </w:p>
    <w:p w:rsidR="00C83C39" w:rsidRPr="00C83C39" w:rsidRDefault="00C83C39" w:rsidP="00C83C39">
      <w:pPr>
        <w:tabs>
          <w:tab w:val="left" w:pos="2700"/>
        </w:tabs>
        <w:jc w:val="both"/>
        <w:rPr>
          <w:rFonts w:eastAsia="Times New Roman" w:cs="Times New Roman"/>
          <w:b/>
          <w:sz w:val="32"/>
          <w:szCs w:val="32"/>
        </w:rPr>
      </w:pPr>
    </w:p>
    <w:p w:rsidR="00C83C39" w:rsidRDefault="00C83C39" w:rsidP="00C83C39">
      <w:pPr>
        <w:pStyle w:val="a5"/>
        <w:spacing w:line="240" w:lineRule="auto"/>
        <w:jc w:val="center"/>
        <w:rPr>
          <w:rFonts w:ascii="Times New Roman" w:eastAsia="Times New Roman" w:hAnsi="Times New Roman" w:cs="Times New Roman"/>
          <w:b/>
          <w:sz w:val="32"/>
          <w:szCs w:val="32"/>
        </w:rPr>
        <w:sectPr w:rsidR="00C83C39" w:rsidSect="00390F0C">
          <w:pgSz w:w="11906" w:h="16838"/>
          <w:pgMar w:top="1134" w:right="1134" w:bottom="1134" w:left="1134" w:header="709" w:footer="709" w:gutter="0"/>
          <w:cols w:space="708"/>
          <w:docGrid w:linePitch="360"/>
        </w:sectPr>
      </w:pPr>
    </w:p>
    <w:p w:rsidR="00C83C39" w:rsidRPr="002B3CA5" w:rsidRDefault="00C83C39" w:rsidP="00C83C39">
      <w:pPr>
        <w:rPr>
          <w:b/>
          <w:sz w:val="32"/>
          <w:szCs w:val="32"/>
        </w:rPr>
      </w:pPr>
      <w:r w:rsidRPr="002B3CA5">
        <w:rPr>
          <w:b/>
          <w:sz w:val="32"/>
          <w:szCs w:val="32"/>
        </w:rPr>
        <w:lastRenderedPageBreak/>
        <w:t>Технологическая карта урока</w:t>
      </w:r>
    </w:p>
    <w:p w:rsidR="00C83C39" w:rsidRPr="00726F93" w:rsidRDefault="00C83C39" w:rsidP="00C83C39">
      <w:pPr>
        <w:jc w:val="both"/>
        <w:rPr>
          <w:sz w:val="28"/>
          <w:szCs w:val="28"/>
        </w:rPr>
      </w:pPr>
      <w:r w:rsidRPr="00726F93">
        <w:rPr>
          <w:sz w:val="28"/>
          <w:szCs w:val="28"/>
        </w:rPr>
        <w:t>Предмет</w:t>
      </w:r>
      <w:r>
        <w:rPr>
          <w:sz w:val="28"/>
          <w:szCs w:val="28"/>
        </w:rPr>
        <w:t xml:space="preserve"> </w:t>
      </w:r>
      <w:r w:rsidRPr="00726F93">
        <w:rPr>
          <w:sz w:val="28"/>
          <w:szCs w:val="28"/>
        </w:rPr>
        <w:t>_________________</w:t>
      </w:r>
      <w:r>
        <w:rPr>
          <w:sz w:val="28"/>
          <w:szCs w:val="28"/>
        </w:rPr>
        <w:t>_</w:t>
      </w:r>
      <w:r w:rsidRPr="00726F93">
        <w:rPr>
          <w:sz w:val="28"/>
          <w:szCs w:val="28"/>
        </w:rPr>
        <w:t>__</w:t>
      </w:r>
    </w:p>
    <w:p w:rsidR="00C83C39" w:rsidRPr="00726F93" w:rsidRDefault="00C83C39" w:rsidP="00C83C39">
      <w:pPr>
        <w:jc w:val="both"/>
        <w:rPr>
          <w:sz w:val="28"/>
          <w:szCs w:val="28"/>
        </w:rPr>
      </w:pPr>
      <w:r w:rsidRPr="00726F93">
        <w:rPr>
          <w:sz w:val="28"/>
          <w:szCs w:val="28"/>
        </w:rPr>
        <w:t>Класс</w:t>
      </w:r>
      <w:r>
        <w:rPr>
          <w:sz w:val="28"/>
          <w:szCs w:val="28"/>
        </w:rPr>
        <w:t xml:space="preserve"> </w:t>
      </w:r>
      <w:r w:rsidRPr="00726F93">
        <w:rPr>
          <w:sz w:val="28"/>
          <w:szCs w:val="28"/>
        </w:rPr>
        <w:t>_____________________</w:t>
      </w:r>
      <w:r>
        <w:rPr>
          <w:sz w:val="28"/>
          <w:szCs w:val="28"/>
        </w:rPr>
        <w:t>_</w:t>
      </w:r>
    </w:p>
    <w:p w:rsidR="00C83C39" w:rsidRPr="00726F93" w:rsidRDefault="00C83C39" w:rsidP="00C83C39">
      <w:pPr>
        <w:jc w:val="both"/>
        <w:rPr>
          <w:sz w:val="28"/>
          <w:szCs w:val="28"/>
        </w:rPr>
      </w:pPr>
      <w:r w:rsidRPr="00726F93">
        <w:rPr>
          <w:sz w:val="28"/>
          <w:szCs w:val="28"/>
        </w:rPr>
        <w:t>Автор УМК</w:t>
      </w:r>
      <w:r>
        <w:rPr>
          <w:sz w:val="28"/>
          <w:szCs w:val="28"/>
        </w:rPr>
        <w:t xml:space="preserve"> </w:t>
      </w:r>
      <w:r w:rsidRPr="00726F93">
        <w:rPr>
          <w:sz w:val="28"/>
          <w:szCs w:val="28"/>
        </w:rPr>
        <w:t>__________________________________________________________</w:t>
      </w:r>
      <w:r>
        <w:rPr>
          <w:sz w:val="28"/>
          <w:szCs w:val="28"/>
        </w:rPr>
        <w:t>_____________________________</w:t>
      </w:r>
    </w:p>
    <w:p w:rsidR="00C83C39" w:rsidRPr="00726F93" w:rsidRDefault="00C83C39" w:rsidP="00C83C39">
      <w:pPr>
        <w:jc w:val="both"/>
        <w:rPr>
          <w:sz w:val="28"/>
          <w:szCs w:val="28"/>
        </w:rPr>
      </w:pPr>
      <w:r w:rsidRPr="00726F93">
        <w:rPr>
          <w:sz w:val="28"/>
          <w:szCs w:val="28"/>
        </w:rPr>
        <w:t>Тема урока</w:t>
      </w:r>
      <w:r>
        <w:rPr>
          <w:sz w:val="28"/>
          <w:szCs w:val="28"/>
        </w:rPr>
        <w:t xml:space="preserve"> </w:t>
      </w:r>
      <w:r w:rsidRPr="00726F93">
        <w:rPr>
          <w:sz w:val="28"/>
          <w:szCs w:val="28"/>
        </w:rPr>
        <w:t>_________________________________________________________________________________________</w:t>
      </w:r>
      <w:r>
        <w:rPr>
          <w:sz w:val="28"/>
          <w:szCs w:val="28"/>
        </w:rPr>
        <w:t>____</w:t>
      </w:r>
    </w:p>
    <w:p w:rsidR="00C83C39" w:rsidRPr="00726F93" w:rsidRDefault="00C83C39" w:rsidP="00C83C39">
      <w:pPr>
        <w:jc w:val="both"/>
        <w:rPr>
          <w:sz w:val="28"/>
          <w:szCs w:val="28"/>
          <w:u w:val="single"/>
        </w:rPr>
      </w:pPr>
      <w:r w:rsidRPr="00726F93">
        <w:rPr>
          <w:sz w:val="28"/>
          <w:szCs w:val="28"/>
        </w:rPr>
        <w:t>Тип урока</w:t>
      </w:r>
      <w:r>
        <w:rPr>
          <w:sz w:val="28"/>
          <w:szCs w:val="28"/>
        </w:rPr>
        <w:t xml:space="preserve"> ________________________</w:t>
      </w:r>
      <w:r w:rsidRPr="00726F93">
        <w:rPr>
          <w:sz w:val="28"/>
          <w:szCs w:val="28"/>
        </w:rPr>
        <w:t>___________________________</w:t>
      </w:r>
      <w:r>
        <w:rPr>
          <w:sz w:val="28"/>
          <w:szCs w:val="28"/>
        </w:rPr>
        <w:t>___________________________________</w:t>
      </w:r>
      <w:r w:rsidRPr="00726F93">
        <w:rPr>
          <w:sz w:val="28"/>
          <w:szCs w:val="28"/>
        </w:rPr>
        <w:t>__</w:t>
      </w:r>
    </w:p>
    <w:p w:rsidR="00C83C39" w:rsidRPr="00726F93" w:rsidRDefault="00C83C39" w:rsidP="00C83C39">
      <w:pPr>
        <w:jc w:val="both"/>
        <w:rPr>
          <w:sz w:val="28"/>
          <w:szCs w:val="28"/>
        </w:rPr>
      </w:pPr>
      <w:r w:rsidRPr="00726F93">
        <w:rPr>
          <w:sz w:val="28"/>
          <w:szCs w:val="28"/>
        </w:rPr>
        <w:t>Цель урока</w:t>
      </w:r>
      <w:r>
        <w:rPr>
          <w:sz w:val="28"/>
          <w:szCs w:val="28"/>
        </w:rPr>
        <w:t xml:space="preserve"> </w:t>
      </w:r>
      <w:r w:rsidRPr="00726F93">
        <w:rPr>
          <w:sz w:val="28"/>
          <w:szCs w:val="28"/>
        </w:rPr>
        <w:t>______________________________________________________________</w:t>
      </w:r>
      <w:r>
        <w:rPr>
          <w:sz w:val="28"/>
          <w:szCs w:val="28"/>
        </w:rPr>
        <w:t>________________</w:t>
      </w:r>
      <w:r w:rsidRPr="00726F93">
        <w:rPr>
          <w:sz w:val="28"/>
          <w:szCs w:val="28"/>
        </w:rPr>
        <w:t>____________</w:t>
      </w:r>
    </w:p>
    <w:p w:rsidR="00C83C39" w:rsidRPr="00726F93" w:rsidRDefault="00C83C39" w:rsidP="00C83C39">
      <w:pPr>
        <w:jc w:val="both"/>
        <w:rPr>
          <w:sz w:val="28"/>
          <w:szCs w:val="28"/>
        </w:rPr>
      </w:pPr>
      <w:r w:rsidRPr="00726F93">
        <w:rPr>
          <w:sz w:val="28"/>
          <w:szCs w:val="28"/>
        </w:rPr>
        <w:t>Технология проведения урока _____________________________________________</w:t>
      </w:r>
      <w:r>
        <w:rPr>
          <w:sz w:val="28"/>
          <w:szCs w:val="28"/>
        </w:rPr>
        <w:t>___________________________</w:t>
      </w:r>
    </w:p>
    <w:p w:rsidR="00C83C39" w:rsidRPr="005067F6" w:rsidRDefault="00C83C39" w:rsidP="00C83C39"/>
    <w:tbl>
      <w:tblPr>
        <w:tblStyle w:val="a6"/>
        <w:tblW w:w="16018" w:type="dxa"/>
        <w:tblInd w:w="-601" w:type="dxa"/>
        <w:tblLook w:val="04A0"/>
      </w:tblPr>
      <w:tblGrid>
        <w:gridCol w:w="2483"/>
        <w:gridCol w:w="2255"/>
        <w:gridCol w:w="2256"/>
        <w:gridCol w:w="2256"/>
        <w:gridCol w:w="2256"/>
        <w:gridCol w:w="2256"/>
        <w:gridCol w:w="2256"/>
      </w:tblGrid>
      <w:tr w:rsidR="00C83C39" w:rsidRPr="005067F6" w:rsidTr="001F2D4B">
        <w:tc>
          <w:tcPr>
            <w:tcW w:w="2483"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Этап урока</w:t>
            </w:r>
          </w:p>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(обязательные этапы урока)</w:t>
            </w:r>
          </w:p>
        </w:tc>
        <w:tc>
          <w:tcPr>
            <w:tcW w:w="2255"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Деятельность учителя</w:t>
            </w:r>
          </w:p>
        </w:tc>
        <w:tc>
          <w:tcPr>
            <w:tcW w:w="2256"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Деятельность ученика</w:t>
            </w:r>
          </w:p>
        </w:tc>
        <w:tc>
          <w:tcPr>
            <w:tcW w:w="2256"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Формируемые УУД</w:t>
            </w:r>
          </w:p>
        </w:tc>
        <w:tc>
          <w:tcPr>
            <w:tcW w:w="2256"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Результат</w:t>
            </w:r>
          </w:p>
        </w:tc>
        <w:tc>
          <w:tcPr>
            <w:tcW w:w="2256" w:type="dxa"/>
          </w:tcPr>
          <w:p w:rsidR="00C83C39" w:rsidRPr="00676091" w:rsidRDefault="00C83C39" w:rsidP="001F2D4B">
            <w:pPr>
              <w:jc w:val="center"/>
              <w:rPr>
                <w:rFonts w:ascii="Times New Roman" w:hAnsi="Times New Roman" w:cs="Times New Roman"/>
                <w:b/>
                <w:sz w:val="28"/>
                <w:szCs w:val="28"/>
              </w:rPr>
            </w:pPr>
            <w:r w:rsidRPr="00676091">
              <w:rPr>
                <w:rFonts w:ascii="Times New Roman" w:hAnsi="Times New Roman" w:cs="Times New Roman"/>
                <w:b/>
                <w:sz w:val="28"/>
                <w:szCs w:val="28"/>
              </w:rPr>
              <w:t>Коррекция</w:t>
            </w:r>
            <w:r>
              <w:rPr>
                <w:rFonts w:ascii="Times New Roman" w:hAnsi="Times New Roman" w:cs="Times New Roman"/>
                <w:b/>
                <w:sz w:val="28"/>
                <w:szCs w:val="28"/>
              </w:rPr>
              <w:t xml:space="preserve"> </w:t>
            </w:r>
          </w:p>
        </w:tc>
        <w:tc>
          <w:tcPr>
            <w:tcW w:w="2256" w:type="dxa"/>
          </w:tcPr>
          <w:p w:rsidR="00C83C39" w:rsidRPr="00676091" w:rsidRDefault="00C83C39" w:rsidP="001F2D4B">
            <w:pPr>
              <w:jc w:val="center"/>
              <w:rPr>
                <w:rFonts w:ascii="Times New Roman" w:hAnsi="Times New Roman" w:cs="Times New Roman"/>
                <w:b/>
                <w:sz w:val="28"/>
                <w:szCs w:val="28"/>
              </w:rPr>
            </w:pPr>
          </w:p>
        </w:tc>
      </w:tr>
      <w:tr w:rsidR="00C83C39" w:rsidRPr="005067F6" w:rsidTr="001F2D4B">
        <w:tc>
          <w:tcPr>
            <w:tcW w:w="2483" w:type="dxa"/>
          </w:tcPr>
          <w:p w:rsidR="00C83C39" w:rsidRPr="00676091" w:rsidRDefault="00C83C39" w:rsidP="001F2D4B">
            <w:pPr>
              <w:rPr>
                <w:rFonts w:ascii="Times New Roman" w:hAnsi="Times New Roman" w:cs="Times New Roman"/>
                <w:sz w:val="28"/>
                <w:szCs w:val="28"/>
              </w:rPr>
            </w:pPr>
            <w:r w:rsidRPr="00676091">
              <w:rPr>
                <w:rFonts w:ascii="Times New Roman" w:hAnsi="Times New Roman" w:cs="Times New Roman"/>
                <w:sz w:val="28"/>
                <w:szCs w:val="28"/>
              </w:rPr>
              <w:t>1. Этап мотивации (самоопределения) к учебной деятельности</w:t>
            </w:r>
          </w:p>
        </w:tc>
        <w:tc>
          <w:tcPr>
            <w:tcW w:w="2255" w:type="dxa"/>
          </w:tcPr>
          <w:p w:rsidR="00C83C39" w:rsidRPr="00676091" w:rsidRDefault="00C83C39" w:rsidP="001F2D4B">
            <w:pPr>
              <w:jc w:val="both"/>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jc w:val="both"/>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r>
      <w:tr w:rsidR="00C83C39" w:rsidRPr="005067F6" w:rsidTr="001F2D4B">
        <w:tc>
          <w:tcPr>
            <w:tcW w:w="2483" w:type="dxa"/>
          </w:tcPr>
          <w:p w:rsidR="00C83C39" w:rsidRPr="00676091" w:rsidRDefault="00C83C39" w:rsidP="001F2D4B">
            <w:pPr>
              <w:rPr>
                <w:rFonts w:ascii="Times New Roman" w:hAnsi="Times New Roman" w:cs="Times New Roman"/>
                <w:sz w:val="28"/>
                <w:szCs w:val="28"/>
              </w:rPr>
            </w:pPr>
            <w:r w:rsidRPr="00676091">
              <w:rPr>
                <w:rFonts w:ascii="Times New Roman" w:hAnsi="Times New Roman" w:cs="Times New Roman"/>
                <w:sz w:val="28"/>
                <w:szCs w:val="28"/>
              </w:rPr>
              <w:t>2.</w:t>
            </w:r>
            <w:r>
              <w:rPr>
                <w:rFonts w:ascii="Times New Roman" w:hAnsi="Times New Roman" w:cs="Times New Roman"/>
                <w:sz w:val="28"/>
                <w:szCs w:val="28"/>
              </w:rPr>
              <w:t xml:space="preserve"> </w:t>
            </w:r>
            <w:proofErr w:type="spellStart"/>
            <w:r w:rsidRPr="00676091">
              <w:rPr>
                <w:rFonts w:ascii="Times New Roman" w:hAnsi="Times New Roman" w:cs="Times New Roman"/>
                <w:sz w:val="28"/>
                <w:szCs w:val="28"/>
              </w:rPr>
              <w:t>Целеполагание</w:t>
            </w:r>
            <w:proofErr w:type="spellEnd"/>
          </w:p>
          <w:p w:rsidR="00C83C39" w:rsidRPr="00676091" w:rsidRDefault="00C83C39" w:rsidP="001F2D4B">
            <w:pPr>
              <w:rPr>
                <w:rFonts w:ascii="Times New Roman" w:hAnsi="Times New Roman" w:cs="Times New Roman"/>
                <w:sz w:val="28"/>
                <w:szCs w:val="28"/>
              </w:rPr>
            </w:pPr>
          </w:p>
        </w:tc>
        <w:tc>
          <w:tcPr>
            <w:tcW w:w="2255"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r>
      <w:tr w:rsidR="00C83C39" w:rsidRPr="005067F6" w:rsidTr="001F2D4B">
        <w:tc>
          <w:tcPr>
            <w:tcW w:w="2483" w:type="dxa"/>
          </w:tcPr>
          <w:p w:rsidR="00C83C39" w:rsidRPr="00676091" w:rsidRDefault="00C83C39" w:rsidP="001F2D4B">
            <w:pPr>
              <w:rPr>
                <w:rFonts w:ascii="Times New Roman" w:hAnsi="Times New Roman" w:cs="Times New Roman"/>
                <w:sz w:val="28"/>
                <w:szCs w:val="28"/>
              </w:rPr>
            </w:pPr>
            <w:r w:rsidRPr="00676091">
              <w:rPr>
                <w:rFonts w:ascii="Times New Roman" w:hAnsi="Times New Roman" w:cs="Times New Roman"/>
                <w:sz w:val="28"/>
                <w:szCs w:val="28"/>
              </w:rPr>
              <w:t>3.</w:t>
            </w:r>
            <w:r>
              <w:rPr>
                <w:rFonts w:ascii="Times New Roman" w:hAnsi="Times New Roman" w:cs="Times New Roman"/>
                <w:sz w:val="28"/>
                <w:szCs w:val="28"/>
              </w:rPr>
              <w:t xml:space="preserve"> </w:t>
            </w:r>
            <w:r w:rsidRPr="00676091">
              <w:rPr>
                <w:rFonts w:ascii="Times New Roman" w:hAnsi="Times New Roman" w:cs="Times New Roman"/>
                <w:sz w:val="28"/>
                <w:szCs w:val="28"/>
              </w:rPr>
              <w:t>Планирование</w:t>
            </w:r>
          </w:p>
          <w:p w:rsidR="00C83C39" w:rsidRPr="00676091" w:rsidRDefault="00C83C39" w:rsidP="001F2D4B">
            <w:pPr>
              <w:rPr>
                <w:rFonts w:ascii="Times New Roman" w:hAnsi="Times New Roman" w:cs="Times New Roman"/>
                <w:sz w:val="28"/>
                <w:szCs w:val="28"/>
              </w:rPr>
            </w:pPr>
          </w:p>
        </w:tc>
        <w:tc>
          <w:tcPr>
            <w:tcW w:w="2255"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r>
      <w:tr w:rsidR="00C83C39" w:rsidRPr="005067F6" w:rsidTr="001F2D4B">
        <w:tc>
          <w:tcPr>
            <w:tcW w:w="2483" w:type="dxa"/>
          </w:tcPr>
          <w:p w:rsidR="00C83C39" w:rsidRPr="00676091" w:rsidRDefault="00C83C39" w:rsidP="001F2D4B">
            <w:pPr>
              <w:rPr>
                <w:rFonts w:ascii="Times New Roman" w:hAnsi="Times New Roman" w:cs="Times New Roman"/>
                <w:sz w:val="28"/>
                <w:szCs w:val="28"/>
              </w:rPr>
            </w:pPr>
            <w:r w:rsidRPr="00676091">
              <w:rPr>
                <w:rFonts w:ascii="Times New Roman" w:hAnsi="Times New Roman" w:cs="Times New Roman"/>
                <w:sz w:val="28"/>
                <w:szCs w:val="28"/>
              </w:rPr>
              <w:t>4.</w:t>
            </w:r>
            <w:r>
              <w:rPr>
                <w:rFonts w:ascii="Times New Roman" w:hAnsi="Times New Roman" w:cs="Times New Roman"/>
                <w:sz w:val="28"/>
                <w:szCs w:val="28"/>
              </w:rPr>
              <w:t xml:space="preserve"> </w:t>
            </w:r>
            <w:r w:rsidRPr="00676091">
              <w:rPr>
                <w:rFonts w:ascii="Times New Roman" w:hAnsi="Times New Roman" w:cs="Times New Roman"/>
                <w:sz w:val="28"/>
                <w:szCs w:val="28"/>
              </w:rPr>
              <w:t>Самоконтроль, взаимоконтроль</w:t>
            </w:r>
          </w:p>
          <w:p w:rsidR="00C83C39" w:rsidRPr="00676091" w:rsidRDefault="00C83C39" w:rsidP="001F2D4B">
            <w:pPr>
              <w:rPr>
                <w:rFonts w:ascii="Times New Roman" w:hAnsi="Times New Roman" w:cs="Times New Roman"/>
                <w:sz w:val="28"/>
                <w:szCs w:val="28"/>
              </w:rPr>
            </w:pPr>
          </w:p>
        </w:tc>
        <w:tc>
          <w:tcPr>
            <w:tcW w:w="2255"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r>
      <w:tr w:rsidR="00C83C39" w:rsidRPr="005067F6" w:rsidTr="001F2D4B">
        <w:tc>
          <w:tcPr>
            <w:tcW w:w="2483" w:type="dxa"/>
          </w:tcPr>
          <w:p w:rsidR="00C83C39" w:rsidRPr="00676091" w:rsidRDefault="00C83C39" w:rsidP="001F2D4B">
            <w:pPr>
              <w:rPr>
                <w:rFonts w:ascii="Times New Roman" w:hAnsi="Times New Roman" w:cs="Times New Roman"/>
                <w:sz w:val="28"/>
                <w:szCs w:val="28"/>
              </w:rPr>
            </w:pPr>
            <w:r w:rsidRPr="00676091">
              <w:rPr>
                <w:rFonts w:ascii="Times New Roman" w:hAnsi="Times New Roman" w:cs="Times New Roman"/>
                <w:sz w:val="28"/>
                <w:szCs w:val="28"/>
              </w:rPr>
              <w:t>5.</w:t>
            </w:r>
            <w:r>
              <w:rPr>
                <w:rFonts w:ascii="Times New Roman" w:hAnsi="Times New Roman" w:cs="Times New Roman"/>
                <w:sz w:val="28"/>
                <w:szCs w:val="28"/>
              </w:rPr>
              <w:t xml:space="preserve"> </w:t>
            </w:r>
            <w:r w:rsidRPr="00676091">
              <w:rPr>
                <w:rFonts w:ascii="Times New Roman" w:hAnsi="Times New Roman" w:cs="Times New Roman"/>
                <w:sz w:val="28"/>
                <w:szCs w:val="28"/>
              </w:rPr>
              <w:t>Этап рефлексии учебной деятельности на уроке</w:t>
            </w:r>
          </w:p>
          <w:p w:rsidR="00C83C39" w:rsidRPr="00676091" w:rsidRDefault="00C83C39" w:rsidP="001F2D4B">
            <w:pPr>
              <w:rPr>
                <w:rFonts w:ascii="Times New Roman" w:hAnsi="Times New Roman" w:cs="Times New Roman"/>
                <w:sz w:val="28"/>
                <w:szCs w:val="28"/>
              </w:rPr>
            </w:pPr>
          </w:p>
        </w:tc>
        <w:tc>
          <w:tcPr>
            <w:tcW w:w="2255"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c>
          <w:tcPr>
            <w:tcW w:w="2256" w:type="dxa"/>
          </w:tcPr>
          <w:p w:rsidR="00C83C39" w:rsidRPr="00676091" w:rsidRDefault="00C83C39" w:rsidP="001F2D4B">
            <w:pPr>
              <w:rPr>
                <w:rFonts w:ascii="Times New Roman" w:hAnsi="Times New Roman" w:cs="Times New Roman"/>
                <w:sz w:val="28"/>
                <w:szCs w:val="28"/>
              </w:rPr>
            </w:pPr>
          </w:p>
        </w:tc>
      </w:tr>
    </w:tbl>
    <w:p w:rsidR="00C83C39" w:rsidRDefault="00C83C39" w:rsidP="00C83C39">
      <w:pPr>
        <w:sectPr w:rsidR="00C83C39" w:rsidSect="002B3CA5">
          <w:pgSz w:w="16838" w:h="11906" w:orient="landscape"/>
          <w:pgMar w:top="1134" w:right="1134" w:bottom="1134" w:left="1134" w:header="709" w:footer="709" w:gutter="0"/>
          <w:cols w:space="708"/>
          <w:docGrid w:linePitch="360"/>
        </w:sectPr>
      </w:pPr>
    </w:p>
    <w:p w:rsidR="00A82328" w:rsidRPr="0018478B" w:rsidRDefault="00C83C39" w:rsidP="00A82328">
      <w:pPr>
        <w:spacing w:line="360" w:lineRule="auto"/>
        <w:ind w:firstLine="708"/>
        <w:jc w:val="both"/>
        <w:rPr>
          <w:sz w:val="28"/>
          <w:szCs w:val="28"/>
        </w:rPr>
      </w:pPr>
      <w:r>
        <w:rPr>
          <w:sz w:val="28"/>
          <w:szCs w:val="28"/>
        </w:rPr>
        <w:lastRenderedPageBreak/>
        <w:t>М</w:t>
      </w:r>
      <w:r w:rsidR="00A82328" w:rsidRPr="0018478B">
        <w:rPr>
          <w:sz w:val="28"/>
          <w:szCs w:val="28"/>
        </w:rPr>
        <w:t>етодическое сопровождение образовательного процесса, помогающее учителю реализовывать требования ФГОС</w:t>
      </w:r>
      <w:r w:rsidR="00A82328">
        <w:rPr>
          <w:sz w:val="28"/>
          <w:szCs w:val="28"/>
        </w:rPr>
        <w:t xml:space="preserve"> </w:t>
      </w:r>
      <w:r w:rsidR="00A82328" w:rsidRPr="0018478B">
        <w:rPr>
          <w:sz w:val="28"/>
          <w:szCs w:val="28"/>
        </w:rPr>
        <w:t>— технологические карты.</w:t>
      </w:r>
    </w:p>
    <w:p w:rsidR="00A82328" w:rsidRPr="0018478B" w:rsidRDefault="00A82328" w:rsidP="00A82328">
      <w:pPr>
        <w:spacing w:line="360" w:lineRule="auto"/>
        <w:ind w:firstLine="708"/>
        <w:jc w:val="both"/>
        <w:rPr>
          <w:sz w:val="28"/>
          <w:szCs w:val="28"/>
        </w:rPr>
      </w:pPr>
      <w:r w:rsidRPr="0018478B">
        <w:rPr>
          <w:sz w:val="28"/>
          <w:szCs w:val="28"/>
        </w:rPr>
        <w:t>Технологические карты</w:t>
      </w:r>
      <w:r>
        <w:rPr>
          <w:sz w:val="28"/>
          <w:szCs w:val="28"/>
        </w:rPr>
        <w:t xml:space="preserve"> </w:t>
      </w:r>
      <w:r w:rsidRPr="0018478B">
        <w:rPr>
          <w:sz w:val="28"/>
          <w:szCs w:val="28"/>
        </w:rPr>
        <w:t>— это методический инструментарий, обеспечивающий учителю качественное преподавание нового учебного курса путём перехода от</w:t>
      </w:r>
      <w:r>
        <w:rPr>
          <w:sz w:val="28"/>
          <w:szCs w:val="28"/>
        </w:rPr>
        <w:t xml:space="preserve"> </w:t>
      </w:r>
      <w:r w:rsidRPr="0018478B">
        <w:rPr>
          <w:sz w:val="28"/>
          <w:szCs w:val="28"/>
        </w:rPr>
        <w:t>планирования урока к</w:t>
      </w:r>
      <w:r>
        <w:rPr>
          <w:sz w:val="28"/>
          <w:szCs w:val="28"/>
        </w:rPr>
        <w:t xml:space="preserve"> </w:t>
      </w:r>
      <w:r w:rsidRPr="0018478B">
        <w:rPr>
          <w:sz w:val="28"/>
          <w:szCs w:val="28"/>
        </w:rPr>
        <w:t>проектированию изучения темы. В</w:t>
      </w:r>
      <w:r>
        <w:rPr>
          <w:sz w:val="28"/>
          <w:szCs w:val="28"/>
        </w:rPr>
        <w:t xml:space="preserve"> </w:t>
      </w:r>
      <w:r w:rsidRPr="0018478B">
        <w:rPr>
          <w:sz w:val="28"/>
          <w:szCs w:val="28"/>
        </w:rPr>
        <w:t xml:space="preserve">технологических картах определены задачи, планируемые результаты (личностные и </w:t>
      </w:r>
      <w:proofErr w:type="spellStart"/>
      <w:r w:rsidRPr="0018478B">
        <w:rPr>
          <w:sz w:val="28"/>
          <w:szCs w:val="28"/>
        </w:rPr>
        <w:t>метапредметные</w:t>
      </w:r>
      <w:proofErr w:type="spellEnd"/>
      <w:r w:rsidRPr="0018478B">
        <w:rPr>
          <w:sz w:val="28"/>
          <w:szCs w:val="28"/>
        </w:rPr>
        <w:t xml:space="preserve">), указаны возможные </w:t>
      </w:r>
      <w:proofErr w:type="spellStart"/>
      <w:r w:rsidRPr="0018478B">
        <w:rPr>
          <w:sz w:val="28"/>
          <w:szCs w:val="28"/>
        </w:rPr>
        <w:t>межпредметные</w:t>
      </w:r>
      <w:proofErr w:type="spellEnd"/>
      <w:r w:rsidRPr="0018478B">
        <w:rPr>
          <w:sz w:val="28"/>
          <w:szCs w:val="28"/>
        </w:rPr>
        <w:t xml:space="preserve"> связи, предложен алгоритм прохождения темы и диагностические работы (промежуточные и итоговые) для</w:t>
      </w:r>
      <w:r>
        <w:rPr>
          <w:sz w:val="28"/>
          <w:szCs w:val="28"/>
        </w:rPr>
        <w:t xml:space="preserve"> </w:t>
      </w:r>
      <w:r w:rsidRPr="0018478B">
        <w:rPr>
          <w:sz w:val="28"/>
          <w:szCs w:val="28"/>
        </w:rPr>
        <w:t xml:space="preserve">определения уровня освоения темы учащимися. </w:t>
      </w:r>
    </w:p>
    <w:p w:rsidR="00A82328" w:rsidRPr="0018478B" w:rsidRDefault="00A82328" w:rsidP="00A82328">
      <w:pPr>
        <w:spacing w:line="360" w:lineRule="auto"/>
        <w:ind w:firstLine="708"/>
        <w:jc w:val="both"/>
        <w:rPr>
          <w:sz w:val="28"/>
          <w:szCs w:val="28"/>
        </w:rPr>
      </w:pPr>
      <w:r w:rsidRPr="0018478B">
        <w:rPr>
          <w:sz w:val="28"/>
          <w:szCs w:val="28"/>
        </w:rPr>
        <w:t>Обучение с</w:t>
      </w:r>
      <w:r>
        <w:rPr>
          <w:sz w:val="28"/>
          <w:szCs w:val="28"/>
        </w:rPr>
        <w:t xml:space="preserve"> </w:t>
      </w:r>
      <w:r w:rsidRPr="0018478B">
        <w:rPr>
          <w:sz w:val="28"/>
          <w:szCs w:val="28"/>
        </w:rPr>
        <w:t xml:space="preserve">использованием технологической карты позволяет организовать эффективный учебный процесс, обеспечить достижение предметных, </w:t>
      </w:r>
      <w:proofErr w:type="spellStart"/>
      <w:r w:rsidRPr="0018478B">
        <w:rPr>
          <w:sz w:val="28"/>
          <w:szCs w:val="28"/>
        </w:rPr>
        <w:t>метапредметных</w:t>
      </w:r>
      <w:proofErr w:type="spellEnd"/>
      <w:r w:rsidRPr="0018478B">
        <w:rPr>
          <w:sz w:val="28"/>
          <w:szCs w:val="28"/>
        </w:rPr>
        <w:t xml:space="preserve"> и личностных результатов (универсальных учебных действий) в</w:t>
      </w:r>
      <w:r>
        <w:rPr>
          <w:sz w:val="28"/>
          <w:szCs w:val="28"/>
        </w:rPr>
        <w:t xml:space="preserve"> </w:t>
      </w:r>
      <w:r w:rsidRPr="0018478B">
        <w:rPr>
          <w:sz w:val="28"/>
          <w:szCs w:val="28"/>
        </w:rPr>
        <w:t>соответствии с</w:t>
      </w:r>
      <w:r>
        <w:rPr>
          <w:sz w:val="28"/>
          <w:szCs w:val="28"/>
        </w:rPr>
        <w:t xml:space="preserve"> </w:t>
      </w:r>
      <w:r w:rsidRPr="0018478B">
        <w:rPr>
          <w:sz w:val="28"/>
          <w:szCs w:val="28"/>
        </w:rPr>
        <w:t>треб</w:t>
      </w:r>
      <w:r>
        <w:rPr>
          <w:sz w:val="28"/>
          <w:szCs w:val="28"/>
        </w:rPr>
        <w:t>ованиями ФГОС второго поколения</w:t>
      </w:r>
      <w:r w:rsidRPr="0018478B">
        <w:rPr>
          <w:sz w:val="28"/>
          <w:szCs w:val="28"/>
        </w:rPr>
        <w:t>.</w:t>
      </w:r>
    </w:p>
    <w:p w:rsidR="00A82328" w:rsidRPr="00B07DD5" w:rsidRDefault="00A82328" w:rsidP="00A82328">
      <w:pPr>
        <w:spacing w:line="360" w:lineRule="auto"/>
        <w:ind w:firstLine="708"/>
        <w:jc w:val="both"/>
        <w:rPr>
          <w:sz w:val="28"/>
          <w:szCs w:val="28"/>
        </w:rPr>
      </w:pPr>
      <w:r w:rsidRPr="00B07DD5">
        <w:rPr>
          <w:sz w:val="28"/>
          <w:szCs w:val="28"/>
        </w:rPr>
        <w:t>Необходимость реализации в</w:t>
      </w:r>
      <w:r>
        <w:rPr>
          <w:sz w:val="28"/>
          <w:szCs w:val="28"/>
        </w:rPr>
        <w:t xml:space="preserve"> </w:t>
      </w:r>
      <w:r w:rsidRPr="00B07DD5">
        <w:rPr>
          <w:sz w:val="28"/>
          <w:szCs w:val="28"/>
        </w:rPr>
        <w:t xml:space="preserve">образовательном процессе </w:t>
      </w:r>
      <w:proofErr w:type="spellStart"/>
      <w:r w:rsidRPr="00B07DD5">
        <w:rPr>
          <w:sz w:val="28"/>
          <w:szCs w:val="28"/>
        </w:rPr>
        <w:t>системно-деятельностного</w:t>
      </w:r>
      <w:proofErr w:type="spellEnd"/>
      <w:r w:rsidRPr="00B07DD5">
        <w:rPr>
          <w:sz w:val="28"/>
          <w:szCs w:val="28"/>
        </w:rPr>
        <w:t xml:space="preserve"> подхода требует от</w:t>
      </w:r>
      <w:r>
        <w:rPr>
          <w:sz w:val="28"/>
          <w:szCs w:val="28"/>
        </w:rPr>
        <w:t xml:space="preserve"> </w:t>
      </w:r>
      <w:r w:rsidRPr="00B07DD5">
        <w:rPr>
          <w:sz w:val="28"/>
          <w:szCs w:val="28"/>
        </w:rPr>
        <w:t>учителя не</w:t>
      </w:r>
      <w:r>
        <w:rPr>
          <w:sz w:val="28"/>
          <w:szCs w:val="28"/>
        </w:rPr>
        <w:t xml:space="preserve"> </w:t>
      </w:r>
      <w:r w:rsidRPr="00B07DD5">
        <w:rPr>
          <w:sz w:val="28"/>
          <w:szCs w:val="28"/>
        </w:rPr>
        <w:t xml:space="preserve">только детальной </w:t>
      </w:r>
      <w:proofErr w:type="spellStart"/>
      <w:r w:rsidRPr="00B07DD5">
        <w:rPr>
          <w:sz w:val="28"/>
          <w:szCs w:val="28"/>
        </w:rPr>
        <w:t>операционально-деятельностной</w:t>
      </w:r>
      <w:proofErr w:type="spellEnd"/>
      <w:r w:rsidRPr="00B07DD5">
        <w:rPr>
          <w:sz w:val="28"/>
          <w:szCs w:val="28"/>
        </w:rPr>
        <w:t xml:space="preserve"> структуризации урока, но</w:t>
      </w:r>
      <w:r>
        <w:rPr>
          <w:sz w:val="28"/>
          <w:szCs w:val="28"/>
        </w:rPr>
        <w:t xml:space="preserve"> </w:t>
      </w:r>
      <w:r w:rsidRPr="00B07DD5">
        <w:rPr>
          <w:sz w:val="28"/>
          <w:szCs w:val="28"/>
        </w:rPr>
        <w:t>и</w:t>
      </w:r>
      <w:r>
        <w:rPr>
          <w:sz w:val="28"/>
          <w:szCs w:val="28"/>
        </w:rPr>
        <w:t xml:space="preserve"> </w:t>
      </w:r>
      <w:r w:rsidRPr="00B07DD5">
        <w:rPr>
          <w:sz w:val="28"/>
          <w:szCs w:val="28"/>
        </w:rPr>
        <w:t xml:space="preserve">чёткой фиксации </w:t>
      </w:r>
      <w:proofErr w:type="spellStart"/>
      <w:proofErr w:type="gramStart"/>
      <w:r w:rsidRPr="00B07DD5">
        <w:rPr>
          <w:sz w:val="28"/>
          <w:szCs w:val="28"/>
        </w:rPr>
        <w:t>субъект-субъектных</w:t>
      </w:r>
      <w:proofErr w:type="spellEnd"/>
      <w:proofErr w:type="gramEnd"/>
      <w:r w:rsidRPr="00B07DD5">
        <w:rPr>
          <w:sz w:val="28"/>
          <w:szCs w:val="28"/>
        </w:rPr>
        <w:t xml:space="preserve"> форм взаимодействия его участников.</w:t>
      </w:r>
    </w:p>
    <w:p w:rsidR="00A82328" w:rsidRPr="00B07DD5" w:rsidRDefault="00A82328" w:rsidP="00A82328">
      <w:pPr>
        <w:spacing w:line="360" w:lineRule="auto"/>
        <w:ind w:firstLine="708"/>
        <w:jc w:val="both"/>
        <w:rPr>
          <w:sz w:val="28"/>
          <w:szCs w:val="28"/>
        </w:rPr>
      </w:pPr>
      <w:r w:rsidRPr="00B07DD5">
        <w:rPr>
          <w:sz w:val="28"/>
          <w:szCs w:val="28"/>
        </w:rPr>
        <w:t>Исходя из</w:t>
      </w:r>
      <w:r>
        <w:rPr>
          <w:sz w:val="28"/>
          <w:szCs w:val="28"/>
        </w:rPr>
        <w:t xml:space="preserve"> </w:t>
      </w:r>
      <w:r w:rsidRPr="00B07DD5">
        <w:rPr>
          <w:sz w:val="28"/>
          <w:szCs w:val="28"/>
        </w:rPr>
        <w:t>этого, необходимо на</w:t>
      </w:r>
      <w:r>
        <w:rPr>
          <w:sz w:val="28"/>
          <w:szCs w:val="28"/>
        </w:rPr>
        <w:t xml:space="preserve"> </w:t>
      </w:r>
      <w:r w:rsidRPr="00B07DD5">
        <w:rPr>
          <w:sz w:val="28"/>
          <w:szCs w:val="28"/>
        </w:rPr>
        <w:t>каждом этапе урока предоставить возможность ученику стать реальным субъектом деятельности, то</w:t>
      </w:r>
      <w:r>
        <w:rPr>
          <w:sz w:val="28"/>
          <w:szCs w:val="28"/>
        </w:rPr>
        <w:t xml:space="preserve"> </w:t>
      </w:r>
      <w:r w:rsidRPr="00B07DD5">
        <w:rPr>
          <w:sz w:val="28"/>
          <w:szCs w:val="28"/>
        </w:rPr>
        <w:t>есть сделать так, чтобы он</w:t>
      </w:r>
      <w:r>
        <w:rPr>
          <w:sz w:val="28"/>
          <w:szCs w:val="28"/>
        </w:rPr>
        <w:t xml:space="preserve"> </w:t>
      </w:r>
      <w:r w:rsidRPr="00B07DD5">
        <w:rPr>
          <w:sz w:val="28"/>
          <w:szCs w:val="28"/>
        </w:rPr>
        <w:t>не</w:t>
      </w:r>
      <w:r>
        <w:rPr>
          <w:sz w:val="28"/>
          <w:szCs w:val="28"/>
        </w:rPr>
        <w:t xml:space="preserve"> </w:t>
      </w:r>
      <w:r w:rsidRPr="00B07DD5">
        <w:rPr>
          <w:sz w:val="28"/>
          <w:szCs w:val="28"/>
        </w:rPr>
        <w:t>только выполнял определённые действия по</w:t>
      </w:r>
      <w:r>
        <w:rPr>
          <w:sz w:val="28"/>
          <w:szCs w:val="28"/>
        </w:rPr>
        <w:t xml:space="preserve"> </w:t>
      </w:r>
      <w:r w:rsidRPr="00B07DD5">
        <w:rPr>
          <w:sz w:val="28"/>
          <w:szCs w:val="28"/>
        </w:rPr>
        <w:t>намеченному плану, но</w:t>
      </w:r>
      <w:r>
        <w:rPr>
          <w:sz w:val="28"/>
          <w:szCs w:val="28"/>
        </w:rPr>
        <w:t xml:space="preserve"> </w:t>
      </w:r>
      <w:r w:rsidRPr="00B07DD5">
        <w:rPr>
          <w:sz w:val="28"/>
          <w:szCs w:val="28"/>
        </w:rPr>
        <w:t>и</w:t>
      </w:r>
      <w:r>
        <w:rPr>
          <w:sz w:val="28"/>
          <w:szCs w:val="28"/>
        </w:rPr>
        <w:t xml:space="preserve"> </w:t>
      </w:r>
      <w:r w:rsidRPr="00B07DD5">
        <w:rPr>
          <w:sz w:val="28"/>
          <w:szCs w:val="28"/>
        </w:rPr>
        <w:t>принимал участие</w:t>
      </w:r>
      <w:r>
        <w:rPr>
          <w:sz w:val="28"/>
          <w:szCs w:val="28"/>
        </w:rPr>
        <w:t xml:space="preserve"> </w:t>
      </w:r>
      <w:proofErr w:type="gramStart"/>
      <w:r w:rsidRPr="00B07DD5">
        <w:rPr>
          <w:sz w:val="28"/>
          <w:szCs w:val="28"/>
        </w:rPr>
        <w:t>в</w:t>
      </w:r>
      <w:proofErr w:type="gramEnd"/>
      <w:r w:rsidRPr="00B07DD5">
        <w:rPr>
          <w:sz w:val="28"/>
          <w:szCs w:val="28"/>
        </w:rPr>
        <w:t>:</w:t>
      </w:r>
    </w:p>
    <w:p w:rsidR="00A82328" w:rsidRPr="00B07DD5" w:rsidRDefault="00A82328" w:rsidP="00A82328">
      <w:pPr>
        <w:numPr>
          <w:ilvl w:val="0"/>
          <w:numId w:val="28"/>
        </w:numPr>
        <w:spacing w:line="360" w:lineRule="auto"/>
        <w:jc w:val="both"/>
        <w:rPr>
          <w:sz w:val="28"/>
          <w:szCs w:val="28"/>
        </w:rPr>
      </w:pPr>
      <w:r w:rsidRPr="00B07DD5">
        <w:rPr>
          <w:sz w:val="28"/>
          <w:szCs w:val="28"/>
        </w:rPr>
        <w:t>постановке (формулировании) цели и</w:t>
      </w:r>
      <w:r>
        <w:rPr>
          <w:sz w:val="28"/>
          <w:szCs w:val="28"/>
        </w:rPr>
        <w:t xml:space="preserve"> </w:t>
      </w:r>
      <w:r w:rsidRPr="00B07DD5">
        <w:rPr>
          <w:sz w:val="28"/>
          <w:szCs w:val="28"/>
        </w:rPr>
        <w:t>задач данного урока на</w:t>
      </w:r>
      <w:r>
        <w:rPr>
          <w:sz w:val="28"/>
          <w:szCs w:val="28"/>
        </w:rPr>
        <w:t xml:space="preserve"> </w:t>
      </w:r>
      <w:r w:rsidRPr="00B07DD5">
        <w:rPr>
          <w:sz w:val="28"/>
          <w:szCs w:val="28"/>
        </w:rPr>
        <w:t>основе границы собственного знания и</w:t>
      </w:r>
      <w:r>
        <w:rPr>
          <w:sz w:val="28"/>
          <w:szCs w:val="28"/>
        </w:rPr>
        <w:t xml:space="preserve"> </w:t>
      </w:r>
      <w:r w:rsidRPr="00B07DD5">
        <w:rPr>
          <w:sz w:val="28"/>
          <w:szCs w:val="28"/>
        </w:rPr>
        <w:t>незнания;</w:t>
      </w:r>
    </w:p>
    <w:p w:rsidR="00A82328" w:rsidRPr="00B07DD5" w:rsidRDefault="00A82328" w:rsidP="00A82328">
      <w:pPr>
        <w:numPr>
          <w:ilvl w:val="0"/>
          <w:numId w:val="28"/>
        </w:numPr>
        <w:spacing w:line="360" w:lineRule="auto"/>
        <w:jc w:val="both"/>
        <w:rPr>
          <w:sz w:val="28"/>
          <w:szCs w:val="28"/>
        </w:rPr>
      </w:pPr>
      <w:proofErr w:type="gramStart"/>
      <w:r w:rsidRPr="00B07DD5">
        <w:rPr>
          <w:sz w:val="28"/>
          <w:szCs w:val="28"/>
        </w:rPr>
        <w:t>планировании</w:t>
      </w:r>
      <w:proofErr w:type="gramEnd"/>
      <w:r w:rsidRPr="00B07DD5">
        <w:rPr>
          <w:sz w:val="28"/>
          <w:szCs w:val="28"/>
        </w:rPr>
        <w:t xml:space="preserve"> способов достижения намеченной цели;</w:t>
      </w:r>
    </w:p>
    <w:p w:rsidR="00A82328" w:rsidRPr="00B07DD5" w:rsidRDefault="00A82328" w:rsidP="00A82328">
      <w:pPr>
        <w:numPr>
          <w:ilvl w:val="0"/>
          <w:numId w:val="28"/>
        </w:numPr>
        <w:spacing w:line="360" w:lineRule="auto"/>
        <w:jc w:val="both"/>
        <w:rPr>
          <w:sz w:val="28"/>
          <w:szCs w:val="28"/>
        </w:rPr>
      </w:pPr>
      <w:proofErr w:type="gramStart"/>
      <w:r w:rsidRPr="00B07DD5">
        <w:rPr>
          <w:sz w:val="28"/>
          <w:szCs w:val="28"/>
        </w:rPr>
        <w:t>осуществлении</w:t>
      </w:r>
      <w:proofErr w:type="gramEnd"/>
      <w:r w:rsidRPr="00B07DD5">
        <w:rPr>
          <w:sz w:val="28"/>
          <w:szCs w:val="28"/>
        </w:rPr>
        <w:t xml:space="preserve"> контроля и</w:t>
      </w:r>
      <w:r>
        <w:rPr>
          <w:sz w:val="28"/>
          <w:szCs w:val="28"/>
        </w:rPr>
        <w:t xml:space="preserve"> </w:t>
      </w:r>
      <w:r w:rsidRPr="00B07DD5">
        <w:rPr>
          <w:sz w:val="28"/>
          <w:szCs w:val="28"/>
        </w:rPr>
        <w:t>оценки полученных результатов (самостоятельный и</w:t>
      </w:r>
      <w:r>
        <w:rPr>
          <w:sz w:val="28"/>
          <w:szCs w:val="28"/>
        </w:rPr>
        <w:t xml:space="preserve"> </w:t>
      </w:r>
      <w:r w:rsidRPr="00B07DD5">
        <w:rPr>
          <w:sz w:val="28"/>
          <w:szCs w:val="28"/>
        </w:rPr>
        <w:t>взаимный контроль и</w:t>
      </w:r>
      <w:r>
        <w:rPr>
          <w:sz w:val="28"/>
          <w:szCs w:val="28"/>
        </w:rPr>
        <w:t xml:space="preserve"> </w:t>
      </w:r>
      <w:r w:rsidRPr="00B07DD5">
        <w:rPr>
          <w:sz w:val="28"/>
          <w:szCs w:val="28"/>
        </w:rPr>
        <w:t>оценка);</w:t>
      </w:r>
    </w:p>
    <w:p w:rsidR="00A82328" w:rsidRPr="00B07DD5" w:rsidRDefault="00A82328" w:rsidP="00A82328">
      <w:pPr>
        <w:numPr>
          <w:ilvl w:val="0"/>
          <w:numId w:val="28"/>
        </w:numPr>
        <w:spacing w:line="360" w:lineRule="auto"/>
        <w:jc w:val="both"/>
        <w:rPr>
          <w:sz w:val="28"/>
          <w:szCs w:val="28"/>
        </w:rPr>
      </w:pPr>
      <w:proofErr w:type="gramStart"/>
      <w:r w:rsidRPr="00B07DD5">
        <w:rPr>
          <w:sz w:val="28"/>
          <w:szCs w:val="28"/>
        </w:rPr>
        <w:t>осуществлении</w:t>
      </w:r>
      <w:proofErr w:type="gramEnd"/>
      <w:r w:rsidRPr="00B07DD5">
        <w:rPr>
          <w:sz w:val="28"/>
          <w:szCs w:val="28"/>
        </w:rPr>
        <w:t xml:space="preserve"> необходимой коррекции учебной деятельности на</w:t>
      </w:r>
      <w:r>
        <w:rPr>
          <w:sz w:val="28"/>
          <w:szCs w:val="28"/>
        </w:rPr>
        <w:t xml:space="preserve"> </w:t>
      </w:r>
      <w:r w:rsidRPr="00B07DD5">
        <w:rPr>
          <w:sz w:val="28"/>
          <w:szCs w:val="28"/>
        </w:rPr>
        <w:t>основе собственных затруднений;</w:t>
      </w:r>
    </w:p>
    <w:p w:rsidR="00A82328" w:rsidRPr="00B07DD5" w:rsidRDefault="00A82328" w:rsidP="00A82328">
      <w:pPr>
        <w:numPr>
          <w:ilvl w:val="0"/>
          <w:numId w:val="28"/>
        </w:numPr>
        <w:spacing w:line="360" w:lineRule="auto"/>
        <w:jc w:val="both"/>
        <w:rPr>
          <w:sz w:val="28"/>
          <w:szCs w:val="28"/>
        </w:rPr>
      </w:pPr>
      <w:r w:rsidRPr="00B07DD5">
        <w:rPr>
          <w:sz w:val="28"/>
          <w:szCs w:val="28"/>
        </w:rPr>
        <w:t>рефлексии деятельности по</w:t>
      </w:r>
      <w:r>
        <w:rPr>
          <w:sz w:val="28"/>
          <w:szCs w:val="28"/>
        </w:rPr>
        <w:t xml:space="preserve"> </w:t>
      </w:r>
      <w:r w:rsidRPr="00B07DD5">
        <w:rPr>
          <w:sz w:val="28"/>
          <w:szCs w:val="28"/>
        </w:rPr>
        <w:t>итогам урока;</w:t>
      </w:r>
    </w:p>
    <w:p w:rsidR="00A82328" w:rsidRPr="00B07DD5" w:rsidRDefault="00A82328" w:rsidP="00A82328">
      <w:pPr>
        <w:numPr>
          <w:ilvl w:val="0"/>
          <w:numId w:val="28"/>
        </w:numPr>
        <w:spacing w:line="360" w:lineRule="auto"/>
        <w:jc w:val="both"/>
        <w:rPr>
          <w:sz w:val="28"/>
          <w:szCs w:val="28"/>
        </w:rPr>
      </w:pPr>
      <w:proofErr w:type="gramStart"/>
      <w:r w:rsidRPr="00B07DD5">
        <w:rPr>
          <w:sz w:val="28"/>
          <w:szCs w:val="28"/>
        </w:rPr>
        <w:lastRenderedPageBreak/>
        <w:t>выборе</w:t>
      </w:r>
      <w:proofErr w:type="gramEnd"/>
      <w:r w:rsidRPr="00B07DD5">
        <w:rPr>
          <w:sz w:val="28"/>
          <w:szCs w:val="28"/>
        </w:rPr>
        <w:t xml:space="preserve"> домашнего задания из</w:t>
      </w:r>
      <w:r>
        <w:rPr>
          <w:sz w:val="28"/>
          <w:szCs w:val="28"/>
        </w:rPr>
        <w:t xml:space="preserve"> </w:t>
      </w:r>
      <w:r w:rsidRPr="00B07DD5">
        <w:rPr>
          <w:sz w:val="28"/>
          <w:szCs w:val="28"/>
        </w:rPr>
        <w:t>предложенных учителем с</w:t>
      </w:r>
      <w:r>
        <w:rPr>
          <w:sz w:val="28"/>
          <w:szCs w:val="28"/>
        </w:rPr>
        <w:t xml:space="preserve"> </w:t>
      </w:r>
      <w:r w:rsidRPr="00B07DD5">
        <w:rPr>
          <w:sz w:val="28"/>
          <w:szCs w:val="28"/>
        </w:rPr>
        <w:t>учётом индивидуальных возможностей.</w:t>
      </w:r>
    </w:p>
    <w:p w:rsidR="00A82328" w:rsidRPr="00B07DD5" w:rsidRDefault="00A82328" w:rsidP="00A82328">
      <w:pPr>
        <w:spacing w:line="360" w:lineRule="auto"/>
        <w:ind w:firstLine="708"/>
        <w:jc w:val="both"/>
        <w:rPr>
          <w:sz w:val="28"/>
          <w:szCs w:val="28"/>
        </w:rPr>
      </w:pPr>
      <w:r w:rsidRPr="00B07DD5">
        <w:rPr>
          <w:sz w:val="28"/>
          <w:szCs w:val="28"/>
        </w:rPr>
        <w:t>В</w:t>
      </w:r>
      <w:r>
        <w:rPr>
          <w:sz w:val="28"/>
          <w:szCs w:val="28"/>
        </w:rPr>
        <w:t xml:space="preserve"> </w:t>
      </w:r>
      <w:hyperlink r:id="rId11" w:history="1">
        <w:r w:rsidRPr="0019109D">
          <w:rPr>
            <w:rStyle w:val="ab"/>
            <w:sz w:val="28"/>
            <w:szCs w:val="28"/>
          </w:rPr>
          <w:t>таблице</w:t>
        </w:r>
      </w:hyperlink>
      <w:r>
        <w:rPr>
          <w:sz w:val="28"/>
          <w:szCs w:val="28"/>
        </w:rPr>
        <w:t xml:space="preserve"> </w:t>
      </w:r>
      <w:r w:rsidRPr="00B07DD5">
        <w:rPr>
          <w:sz w:val="28"/>
          <w:szCs w:val="28"/>
        </w:rPr>
        <w:t>представлена примерная форма технологической карты урока.</w:t>
      </w:r>
    </w:p>
    <w:p w:rsidR="00A82328" w:rsidRPr="00B07DD5" w:rsidRDefault="00A82328" w:rsidP="00A82328">
      <w:pPr>
        <w:spacing w:line="360" w:lineRule="auto"/>
        <w:ind w:firstLine="708"/>
        <w:jc w:val="both"/>
        <w:rPr>
          <w:sz w:val="28"/>
          <w:szCs w:val="28"/>
        </w:rPr>
      </w:pPr>
      <w:r w:rsidRPr="00B07DD5">
        <w:rPr>
          <w:sz w:val="28"/>
          <w:szCs w:val="28"/>
        </w:rPr>
        <w:t>Количество этапов урока, их</w:t>
      </w:r>
      <w:r>
        <w:rPr>
          <w:sz w:val="28"/>
          <w:szCs w:val="28"/>
        </w:rPr>
        <w:t xml:space="preserve"> </w:t>
      </w:r>
      <w:r w:rsidRPr="00B07DD5">
        <w:rPr>
          <w:sz w:val="28"/>
          <w:szCs w:val="28"/>
        </w:rPr>
        <w:t>последовательность и</w:t>
      </w:r>
      <w:r>
        <w:rPr>
          <w:sz w:val="28"/>
          <w:szCs w:val="28"/>
        </w:rPr>
        <w:t xml:space="preserve"> </w:t>
      </w:r>
      <w:r w:rsidRPr="00B07DD5">
        <w:rPr>
          <w:sz w:val="28"/>
          <w:szCs w:val="28"/>
        </w:rPr>
        <w:t xml:space="preserve">содержание </w:t>
      </w:r>
      <w:r>
        <w:rPr>
          <w:sz w:val="28"/>
          <w:szCs w:val="28"/>
        </w:rPr>
        <w:t>учитель определяет</w:t>
      </w:r>
      <w:r w:rsidRPr="00B07DD5">
        <w:rPr>
          <w:sz w:val="28"/>
          <w:szCs w:val="28"/>
        </w:rPr>
        <w:t>, исходя выбранного типа урока и</w:t>
      </w:r>
      <w:r>
        <w:rPr>
          <w:sz w:val="28"/>
          <w:szCs w:val="28"/>
        </w:rPr>
        <w:t xml:space="preserve"> </w:t>
      </w:r>
      <w:r w:rsidRPr="00B07DD5">
        <w:rPr>
          <w:sz w:val="28"/>
          <w:szCs w:val="28"/>
        </w:rPr>
        <w:t>специфики учебного предмета.</w:t>
      </w:r>
    </w:p>
    <w:p w:rsidR="008421E0" w:rsidRPr="00732460" w:rsidRDefault="00FB4FF9" w:rsidP="008421E0">
      <w:pPr>
        <w:pStyle w:val="ac"/>
        <w:spacing w:before="0" w:beforeAutospacing="0" w:after="0" w:afterAutospacing="0"/>
        <w:jc w:val="both"/>
        <w:rPr>
          <w:sz w:val="28"/>
          <w:szCs w:val="28"/>
        </w:rPr>
      </w:pPr>
      <w:r>
        <w:rPr>
          <w:sz w:val="28"/>
          <w:szCs w:val="28"/>
        </w:rPr>
        <w:t xml:space="preserve">          </w:t>
      </w:r>
      <w:r w:rsidR="00C83C39">
        <w:rPr>
          <w:sz w:val="28"/>
          <w:szCs w:val="28"/>
        </w:rPr>
        <w:t>Тех</w:t>
      </w:r>
      <w:r w:rsidR="008421E0" w:rsidRPr="00732460">
        <w:rPr>
          <w:sz w:val="28"/>
          <w:szCs w:val="28"/>
        </w:rPr>
        <w:t>нологическая карта урока — современная форма планирования педагогического взаимодействия учителя и учащихся. Сегодня существует большое разнообразие предлагаемых как теоретиками, так и практиками образования вариантов технологических карт. Однако единства взглядов на сущность понятия, структуру и функции карты ни у теоретиков, ни в педагогическом сообществе нет. Из множества определений мы остановились на следующем: «технологическая карта урока — это обобщенно-графическое выражение сценария урока, основа его проектирования, средство представления учителем индивидуальных методов педагогической деятельности»</w:t>
      </w:r>
      <w:bookmarkStart w:id="2" w:name="nazad5"/>
      <w:bookmarkEnd w:id="2"/>
      <w:r w:rsidR="0073442C" w:rsidRPr="00732460">
        <w:rPr>
          <w:color w:val="006CB8"/>
          <w:sz w:val="28"/>
          <w:szCs w:val="28"/>
          <w:vertAlign w:val="superscript"/>
        </w:rPr>
        <w:fldChar w:fldCharType="begin"/>
      </w:r>
      <w:r w:rsidR="008421E0" w:rsidRPr="00732460">
        <w:rPr>
          <w:color w:val="006CB8"/>
          <w:sz w:val="28"/>
          <w:szCs w:val="28"/>
          <w:vertAlign w:val="superscript"/>
        </w:rPr>
        <w:instrText xml:space="preserve"> HYPERLINK "http://iyazyki.ru/2013/06/design-modellesson/" \l "5" </w:instrText>
      </w:r>
      <w:r w:rsidR="0073442C" w:rsidRPr="00732460">
        <w:rPr>
          <w:color w:val="006CB8"/>
          <w:sz w:val="28"/>
          <w:szCs w:val="28"/>
          <w:vertAlign w:val="superscript"/>
        </w:rPr>
        <w:fldChar w:fldCharType="separate"/>
      </w:r>
      <w:r w:rsidR="008421E0" w:rsidRPr="00732460">
        <w:rPr>
          <w:color w:val="0000FF"/>
          <w:sz w:val="28"/>
          <w:szCs w:val="28"/>
          <w:u w:val="single"/>
          <w:vertAlign w:val="superscript"/>
        </w:rPr>
        <w:t>[5]</w:t>
      </w:r>
      <w:r w:rsidR="0073442C" w:rsidRPr="00732460">
        <w:rPr>
          <w:color w:val="006CB8"/>
          <w:sz w:val="28"/>
          <w:szCs w:val="28"/>
          <w:vertAlign w:val="superscript"/>
        </w:rPr>
        <w:fldChar w:fldCharType="end"/>
      </w:r>
      <w:r w:rsidR="008421E0" w:rsidRPr="00732460">
        <w:rPr>
          <w:sz w:val="28"/>
          <w:szCs w:val="28"/>
        </w:rPr>
        <w:t xml:space="preserve">. </w:t>
      </w:r>
    </w:p>
    <w:p w:rsidR="008421E0" w:rsidRPr="00732460" w:rsidRDefault="00FE65FB" w:rsidP="008421E0">
      <w:pPr>
        <w:jc w:val="both"/>
        <w:rPr>
          <w:rFonts w:eastAsia="Times New Roman" w:cs="Times New Roman"/>
          <w:sz w:val="28"/>
          <w:szCs w:val="28"/>
          <w:lang w:eastAsia="ru-RU"/>
        </w:rPr>
      </w:pPr>
      <w:r>
        <w:rPr>
          <w:rFonts w:eastAsia="Times New Roman" w:cs="Times New Roman"/>
          <w:sz w:val="28"/>
          <w:szCs w:val="28"/>
          <w:lang w:eastAsia="ru-RU"/>
        </w:rPr>
        <w:t xml:space="preserve">     </w:t>
      </w:r>
      <w:bookmarkStart w:id="3" w:name="nazad8"/>
      <w:r w:rsidR="00FB4FF9">
        <w:rPr>
          <w:rFonts w:eastAsia="Times New Roman" w:cs="Times New Roman"/>
          <w:sz w:val="28"/>
          <w:szCs w:val="28"/>
          <w:lang w:eastAsia="ru-RU"/>
        </w:rPr>
        <w:t>Известный</w:t>
      </w:r>
      <w:r w:rsidR="008421E0" w:rsidRPr="00732460">
        <w:rPr>
          <w:rFonts w:eastAsia="Times New Roman" w:cs="Times New Roman"/>
          <w:sz w:val="28"/>
          <w:szCs w:val="28"/>
          <w:lang w:eastAsia="ru-RU"/>
        </w:rPr>
        <w:t xml:space="preserve"> психолог</w:t>
      </w:r>
      <w:r w:rsidR="008421E0" w:rsidRPr="00732460">
        <w:rPr>
          <w:rFonts w:eastAsia="Times New Roman" w:cs="Times New Roman"/>
          <w:sz w:val="28"/>
          <w:szCs w:val="28"/>
          <w:lang w:eastAsia="ru-RU"/>
        </w:rPr>
        <w:br/>
        <w:t xml:space="preserve">А.Н. Леонтьев говорил, что человеческая жизнь — это «система сменяющих друг друга деятельностей». Несоответствие между деятельностью, диктуемой природой, и той, которую начинают требовать выполнять в школе, рождает актуальную социальную проблему: неподготовленность выпускников к самостоятельной жизни и работе. </w:t>
      </w:r>
    </w:p>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Учителю тем самым предстоит реализовать эти существенные изменения, которые ФГОС основного общего образования требует привнести в практику педагогической деятельности.</w:t>
      </w:r>
    </w:p>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 xml:space="preserve">В контексте научно-методического сопровождения введения ФГОС ООО проблема состояла в том, чтобы разработать такую технологическую карту урока, которая позволяла бы воплотить эти требования: учителю наглядно спроектировать, а заместителю директора по УВР проследить ход работы учителя по реализации </w:t>
      </w:r>
      <w:proofErr w:type="spellStart"/>
      <w:r w:rsidRPr="00732460">
        <w:rPr>
          <w:rFonts w:eastAsia="Times New Roman" w:cs="Times New Roman"/>
          <w:sz w:val="28"/>
          <w:szCs w:val="28"/>
          <w:lang w:eastAsia="ru-RU"/>
        </w:rPr>
        <w:t>деятельностной</w:t>
      </w:r>
      <w:proofErr w:type="spellEnd"/>
      <w:r w:rsidRPr="00732460">
        <w:rPr>
          <w:rFonts w:eastAsia="Times New Roman" w:cs="Times New Roman"/>
          <w:sz w:val="28"/>
          <w:szCs w:val="28"/>
          <w:lang w:eastAsia="ru-RU"/>
        </w:rPr>
        <w:t xml:space="preserve"> направленности педагогического процесса и формированию УУД. </w:t>
      </w:r>
    </w:p>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Основополагающей мыслью, определившей визуальный образ создаваемой нами карты урока, явилось понимание, что необходима форма, которая предоставляет педагогу возможность видеть:</w:t>
      </w:r>
    </w:p>
    <w:p w:rsidR="008421E0" w:rsidRPr="00732460" w:rsidRDefault="008421E0" w:rsidP="008421E0">
      <w:pPr>
        <w:numPr>
          <w:ilvl w:val="0"/>
          <w:numId w:val="30"/>
        </w:numPr>
        <w:jc w:val="both"/>
        <w:rPr>
          <w:rFonts w:eastAsia="Times New Roman" w:cs="Times New Roman"/>
          <w:sz w:val="28"/>
          <w:szCs w:val="28"/>
          <w:lang w:eastAsia="ru-RU"/>
        </w:rPr>
      </w:pPr>
      <w:r w:rsidRPr="00732460">
        <w:rPr>
          <w:rFonts w:eastAsia="Times New Roman" w:cs="Times New Roman"/>
          <w:sz w:val="28"/>
          <w:szCs w:val="28"/>
          <w:lang w:eastAsia="ru-RU"/>
        </w:rPr>
        <w:t xml:space="preserve">что он осуществляет педагогические действия, входящие в целостную деятельность, позволяющую достичь конкретных предметных, </w:t>
      </w:r>
      <w:proofErr w:type="spellStart"/>
      <w:r w:rsidRPr="00732460">
        <w:rPr>
          <w:rFonts w:eastAsia="Times New Roman" w:cs="Times New Roman"/>
          <w:sz w:val="28"/>
          <w:szCs w:val="28"/>
          <w:lang w:eastAsia="ru-RU"/>
        </w:rPr>
        <w:t>метапредметных</w:t>
      </w:r>
      <w:proofErr w:type="spellEnd"/>
      <w:r w:rsidRPr="00732460">
        <w:rPr>
          <w:rFonts w:eastAsia="Times New Roman" w:cs="Times New Roman"/>
          <w:sz w:val="28"/>
          <w:szCs w:val="28"/>
          <w:lang w:eastAsia="ru-RU"/>
        </w:rPr>
        <w:t xml:space="preserve"> и личностных планируемых результатов;</w:t>
      </w:r>
    </w:p>
    <w:p w:rsidR="008421E0" w:rsidRPr="00732460" w:rsidRDefault="008421E0" w:rsidP="008421E0">
      <w:pPr>
        <w:numPr>
          <w:ilvl w:val="0"/>
          <w:numId w:val="30"/>
        </w:numPr>
        <w:jc w:val="both"/>
        <w:rPr>
          <w:rFonts w:eastAsia="Times New Roman" w:cs="Times New Roman"/>
          <w:sz w:val="28"/>
          <w:szCs w:val="28"/>
          <w:lang w:eastAsia="ru-RU"/>
        </w:rPr>
      </w:pPr>
      <w:r w:rsidRPr="00732460">
        <w:rPr>
          <w:rFonts w:eastAsia="Times New Roman" w:cs="Times New Roman"/>
          <w:sz w:val="28"/>
          <w:szCs w:val="28"/>
          <w:lang w:eastAsia="ru-RU"/>
        </w:rPr>
        <w:t>что эти педагогические действия связаны в последовательную цепь и не нарушают логику целостной деятельности;</w:t>
      </w:r>
    </w:p>
    <w:p w:rsidR="008421E0" w:rsidRPr="00732460" w:rsidRDefault="008421E0" w:rsidP="008421E0">
      <w:pPr>
        <w:numPr>
          <w:ilvl w:val="0"/>
          <w:numId w:val="30"/>
        </w:numPr>
        <w:jc w:val="both"/>
        <w:rPr>
          <w:rFonts w:eastAsia="Times New Roman" w:cs="Times New Roman"/>
          <w:sz w:val="28"/>
          <w:szCs w:val="28"/>
          <w:lang w:eastAsia="ru-RU"/>
        </w:rPr>
      </w:pPr>
      <w:r w:rsidRPr="00732460">
        <w:rPr>
          <w:rFonts w:eastAsia="Times New Roman" w:cs="Times New Roman"/>
          <w:sz w:val="28"/>
          <w:szCs w:val="28"/>
          <w:lang w:eastAsia="ru-RU"/>
        </w:rPr>
        <w:t>как он должен войти в действие и выйти из него, не прервав цепи операций, входящих в данное действие.</w:t>
      </w:r>
    </w:p>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 xml:space="preserve">Совершенно очевидно, что такой формой для карты может стать только таблица — замкнутая матрица, где совпадение содержания вертикальных и </w:t>
      </w:r>
      <w:r w:rsidRPr="00732460">
        <w:rPr>
          <w:rFonts w:eastAsia="Times New Roman" w:cs="Times New Roman"/>
          <w:sz w:val="28"/>
          <w:szCs w:val="28"/>
          <w:lang w:eastAsia="ru-RU"/>
        </w:rPr>
        <w:lastRenderedPageBreak/>
        <w:t xml:space="preserve">горизонтальных граф заведомо является законом, где наличие незаполненных сегментов свидетельствует о </w:t>
      </w:r>
      <w:proofErr w:type="spellStart"/>
      <w:r w:rsidRPr="00732460">
        <w:rPr>
          <w:rFonts w:eastAsia="Times New Roman" w:cs="Times New Roman"/>
          <w:sz w:val="28"/>
          <w:szCs w:val="28"/>
          <w:lang w:eastAsia="ru-RU"/>
        </w:rPr>
        <w:t>несовершенности</w:t>
      </w:r>
      <w:proofErr w:type="spellEnd"/>
      <w:r w:rsidRPr="00732460">
        <w:rPr>
          <w:rFonts w:eastAsia="Times New Roman" w:cs="Times New Roman"/>
          <w:sz w:val="28"/>
          <w:szCs w:val="28"/>
          <w:lang w:eastAsia="ru-RU"/>
        </w:rPr>
        <w:t xml:space="preserve"> системы. </w:t>
      </w:r>
      <w:proofErr w:type="gramStart"/>
      <w:r w:rsidRPr="00732460">
        <w:rPr>
          <w:rFonts w:eastAsia="Times New Roman" w:cs="Times New Roman"/>
          <w:sz w:val="28"/>
          <w:szCs w:val="28"/>
          <w:lang w:eastAsia="ru-RU"/>
        </w:rPr>
        <w:t xml:space="preserve">Исходя из особенностей </w:t>
      </w:r>
      <w:proofErr w:type="spellStart"/>
      <w:r w:rsidRPr="00732460">
        <w:rPr>
          <w:rFonts w:eastAsia="Times New Roman" w:cs="Times New Roman"/>
          <w:sz w:val="28"/>
          <w:szCs w:val="28"/>
          <w:lang w:eastAsia="ru-RU"/>
        </w:rPr>
        <w:t>системно-деятельностного</w:t>
      </w:r>
      <w:proofErr w:type="spellEnd"/>
      <w:r w:rsidRPr="00732460">
        <w:rPr>
          <w:rFonts w:eastAsia="Times New Roman" w:cs="Times New Roman"/>
          <w:sz w:val="28"/>
          <w:szCs w:val="28"/>
          <w:lang w:eastAsia="ru-RU"/>
        </w:rPr>
        <w:t xml:space="preserve"> подхода определился</w:t>
      </w:r>
      <w:proofErr w:type="gramEnd"/>
      <w:r w:rsidRPr="00732460">
        <w:rPr>
          <w:rFonts w:eastAsia="Times New Roman" w:cs="Times New Roman"/>
          <w:sz w:val="28"/>
          <w:szCs w:val="28"/>
          <w:lang w:eastAsia="ru-RU"/>
        </w:rPr>
        <w:t xml:space="preserve"> перечень основных вертикальных столбцов карты: ход урока (с фиксированием этапа урока); деятельность учителя, деятельность учащегося. Количество горизонтальных столбцов в таблице, конечно же, зависит от типа урока, который проектирует учитель. Именно тип урока определяет количество необходимых для его реализации этапов.</w:t>
      </w:r>
    </w:p>
    <w:p w:rsidR="008421E0" w:rsidRPr="00732460" w:rsidRDefault="00FB4FF9" w:rsidP="008421E0">
      <w:pPr>
        <w:jc w:val="both"/>
        <w:rPr>
          <w:rFonts w:eastAsia="Times New Roman" w:cs="Times New Roman"/>
          <w:sz w:val="28"/>
          <w:szCs w:val="28"/>
          <w:lang w:eastAsia="ru-RU"/>
        </w:rPr>
      </w:pPr>
      <w:r>
        <w:rPr>
          <w:rFonts w:eastAsia="Times New Roman" w:cs="Times New Roman"/>
          <w:sz w:val="28"/>
          <w:szCs w:val="28"/>
          <w:lang w:eastAsia="ru-RU"/>
        </w:rPr>
        <w:t xml:space="preserve">        </w:t>
      </w:r>
      <w:r w:rsidR="008421E0" w:rsidRPr="00732460">
        <w:rPr>
          <w:rFonts w:eastAsia="Times New Roman" w:cs="Times New Roman"/>
          <w:sz w:val="28"/>
          <w:szCs w:val="28"/>
          <w:lang w:eastAsia="ru-RU"/>
        </w:rPr>
        <w:t xml:space="preserve">Одной из основных задач для нас была необходимость сломать педагогический стереотип, сложившийся при подготовке конспектов уроков: планирование </w:t>
      </w:r>
      <w:proofErr w:type="gramStart"/>
      <w:r w:rsidR="008421E0" w:rsidRPr="00732460">
        <w:rPr>
          <w:rFonts w:eastAsia="Times New Roman" w:cs="Times New Roman"/>
          <w:sz w:val="28"/>
          <w:szCs w:val="28"/>
          <w:lang w:eastAsia="ru-RU"/>
        </w:rPr>
        <w:t>учителем</w:t>
      </w:r>
      <w:proofErr w:type="gramEnd"/>
      <w:r w:rsidR="008421E0" w:rsidRPr="00732460">
        <w:rPr>
          <w:rFonts w:eastAsia="Times New Roman" w:cs="Times New Roman"/>
          <w:sz w:val="28"/>
          <w:szCs w:val="28"/>
          <w:lang w:eastAsia="ru-RU"/>
        </w:rPr>
        <w:t xml:space="preserve"> прежде всего и преимущественно своей деятельности, а только потом деятельности учащихся. Поэтому в таблице мы предусмотрели визуальное доминирование (чтобы обеспечить содержательное) графы «деятельность учащихся».</w:t>
      </w:r>
    </w:p>
    <w:p w:rsidR="008421E0" w:rsidRPr="00732460" w:rsidRDefault="008421E0" w:rsidP="008421E0">
      <w:pPr>
        <w:jc w:val="both"/>
        <w:rPr>
          <w:rFonts w:eastAsia="Times New Roman" w:cs="Times New Roman"/>
          <w:sz w:val="28"/>
          <w:szCs w:val="28"/>
          <w:lang w:eastAsia="ru-RU"/>
        </w:rPr>
      </w:pPr>
      <w:proofErr w:type="gramStart"/>
      <w:r w:rsidRPr="00732460">
        <w:rPr>
          <w:rFonts w:eastAsia="Times New Roman" w:cs="Times New Roman"/>
          <w:sz w:val="28"/>
          <w:szCs w:val="28"/>
          <w:lang w:eastAsia="ru-RU"/>
        </w:rPr>
        <w:t xml:space="preserve">Такое соотношение объёмов предполагаемой деятельности педагога и учащихся на уроке (закреплённое визуально), позволяет учителю сначала задуматься об этой необходимой диспропорции, а затем зафиксировать в содержании карты его новые функции, новую педагогическую позицию: в процессе педагогического взаимодействия на основе </w:t>
      </w:r>
      <w:proofErr w:type="spellStart"/>
      <w:r w:rsidRPr="00732460">
        <w:rPr>
          <w:rFonts w:eastAsia="Times New Roman" w:cs="Times New Roman"/>
          <w:sz w:val="28"/>
          <w:szCs w:val="28"/>
          <w:lang w:eastAsia="ru-RU"/>
        </w:rPr>
        <w:t>субъект-субъектных</w:t>
      </w:r>
      <w:proofErr w:type="spellEnd"/>
      <w:r w:rsidRPr="00732460">
        <w:rPr>
          <w:rFonts w:eastAsia="Times New Roman" w:cs="Times New Roman"/>
          <w:sz w:val="28"/>
          <w:szCs w:val="28"/>
          <w:lang w:eastAsia="ru-RU"/>
        </w:rPr>
        <w:t xml:space="preserve"> отношений учитель является «провокатором» деятельности учащихся и помощником в ходе освоения ими учебного способа деятельности.</w:t>
      </w:r>
      <w:proofErr w:type="gramEnd"/>
    </w:p>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 xml:space="preserve">Реализуя новое понимание образовательных результатов в виде </w:t>
      </w:r>
      <w:r w:rsidRPr="00732460">
        <w:rPr>
          <w:rFonts w:eastAsia="Times New Roman" w:cs="Times New Roman"/>
          <w:i/>
          <w:iCs/>
          <w:sz w:val="28"/>
          <w:szCs w:val="28"/>
          <w:lang w:eastAsia="ru-RU"/>
        </w:rPr>
        <w:t>формируемых способов деятельности</w:t>
      </w:r>
      <w:r w:rsidRPr="00732460">
        <w:rPr>
          <w:rFonts w:eastAsia="Times New Roman" w:cs="Times New Roman"/>
          <w:sz w:val="28"/>
          <w:szCs w:val="28"/>
          <w:lang w:eastAsia="ru-RU"/>
        </w:rPr>
        <w:t xml:space="preserve">, введённое ФГОС, мы структурировали графу «Деятельность учащихся» на несколько модулей, соответствующих предполагаемым </w:t>
      </w:r>
      <w:r w:rsidRPr="00732460">
        <w:rPr>
          <w:rFonts w:eastAsia="Times New Roman" w:cs="Times New Roman"/>
          <w:i/>
          <w:iCs/>
          <w:sz w:val="28"/>
          <w:szCs w:val="28"/>
          <w:lang w:eastAsia="ru-RU"/>
        </w:rPr>
        <w:t>видам деятельности</w:t>
      </w:r>
      <w:r w:rsidRPr="00732460">
        <w:rPr>
          <w:rFonts w:eastAsia="Times New Roman" w:cs="Times New Roman"/>
          <w:sz w:val="28"/>
          <w:szCs w:val="28"/>
          <w:lang w:eastAsia="ru-RU"/>
        </w:rPr>
        <w:t xml:space="preserve">. А затем для каждого из них также определили структуру, фиксирующую выполняемое действие и его предполагаемый результат. </w:t>
      </w:r>
    </w:p>
    <w:bookmarkEnd w:id="3"/>
    <w:p w:rsidR="008421E0" w:rsidRPr="00732460" w:rsidRDefault="008421E0" w:rsidP="008421E0">
      <w:pPr>
        <w:jc w:val="both"/>
        <w:rPr>
          <w:rFonts w:eastAsia="Times New Roman" w:cs="Times New Roman"/>
          <w:sz w:val="28"/>
          <w:szCs w:val="28"/>
          <w:lang w:eastAsia="ru-RU"/>
        </w:rPr>
      </w:pPr>
      <w:r w:rsidRPr="00732460">
        <w:rPr>
          <w:rFonts w:eastAsia="Times New Roman" w:cs="Times New Roman"/>
          <w:sz w:val="28"/>
          <w:szCs w:val="28"/>
          <w:lang w:eastAsia="ru-RU"/>
        </w:rPr>
        <w:t xml:space="preserve">Поскольку предлагаемая нами технологическая карта позволяет фиксировать предметные и </w:t>
      </w:r>
      <w:proofErr w:type="spellStart"/>
      <w:r w:rsidRPr="00732460">
        <w:rPr>
          <w:rFonts w:eastAsia="Times New Roman" w:cs="Times New Roman"/>
          <w:sz w:val="28"/>
          <w:szCs w:val="28"/>
          <w:lang w:eastAsia="ru-RU"/>
        </w:rPr>
        <w:t>метапредметные</w:t>
      </w:r>
      <w:proofErr w:type="spellEnd"/>
      <w:r w:rsidRPr="00732460">
        <w:rPr>
          <w:rFonts w:eastAsia="Times New Roman" w:cs="Times New Roman"/>
          <w:sz w:val="28"/>
          <w:szCs w:val="28"/>
          <w:lang w:eastAsia="ru-RU"/>
        </w:rPr>
        <w:t xml:space="preserve"> планируемые результаты именно в виде формируемых способов деятельности на каждом этапе урока, более того, — как отдельные действия в рамках </w:t>
      </w:r>
      <w:r w:rsidRPr="00732460">
        <w:rPr>
          <w:rFonts w:eastAsia="Times New Roman" w:cs="Times New Roman"/>
          <w:i/>
          <w:iCs/>
          <w:sz w:val="28"/>
          <w:szCs w:val="28"/>
          <w:lang w:eastAsia="ru-RU"/>
        </w:rPr>
        <w:t>каждого способа</w:t>
      </w:r>
      <w:r w:rsidRPr="00732460">
        <w:rPr>
          <w:rFonts w:eastAsia="Times New Roman" w:cs="Times New Roman"/>
          <w:sz w:val="28"/>
          <w:szCs w:val="28"/>
          <w:lang w:eastAsia="ru-RU"/>
        </w:rPr>
        <w:t xml:space="preserve"> деятельности на </w:t>
      </w:r>
      <w:r w:rsidRPr="00732460">
        <w:rPr>
          <w:rFonts w:eastAsia="Times New Roman" w:cs="Times New Roman"/>
          <w:i/>
          <w:iCs/>
          <w:sz w:val="28"/>
          <w:szCs w:val="28"/>
          <w:lang w:eastAsia="ru-RU"/>
        </w:rPr>
        <w:t>каждом этапе</w:t>
      </w:r>
      <w:r w:rsidRPr="00732460">
        <w:rPr>
          <w:rFonts w:eastAsia="Times New Roman" w:cs="Times New Roman"/>
          <w:sz w:val="28"/>
          <w:szCs w:val="28"/>
          <w:lang w:eastAsia="ru-RU"/>
        </w:rPr>
        <w:t xml:space="preserve"> урока, то нет смысла их прописывать ещё в какую-то отдельную, специально выделяемую для этого, графу.</w:t>
      </w:r>
    </w:p>
    <w:p w:rsidR="00C83C39" w:rsidRDefault="00C83C39" w:rsidP="00C83C39">
      <w:pPr>
        <w:pStyle w:val="1"/>
      </w:pPr>
      <w:bookmarkStart w:id="4" w:name="_Toc348303888"/>
      <w:r>
        <w:t>Заключение</w:t>
      </w:r>
      <w:bookmarkEnd w:id="4"/>
    </w:p>
    <w:p w:rsidR="00C83C39" w:rsidRPr="000C3FA2" w:rsidRDefault="00C83C39" w:rsidP="00C83C39">
      <w:pPr>
        <w:spacing w:line="360" w:lineRule="auto"/>
        <w:ind w:firstLine="708"/>
        <w:jc w:val="both"/>
        <w:rPr>
          <w:sz w:val="28"/>
          <w:szCs w:val="28"/>
        </w:rPr>
      </w:pPr>
      <w:r w:rsidRPr="000E7AAC">
        <w:rPr>
          <w:sz w:val="28"/>
          <w:szCs w:val="28"/>
        </w:rPr>
        <w:t>Федеральные государственные образовательные стандарты общего образования обладают рядом существенных отличий от</w:t>
      </w:r>
      <w:r>
        <w:rPr>
          <w:sz w:val="28"/>
          <w:szCs w:val="28"/>
        </w:rPr>
        <w:t xml:space="preserve"> </w:t>
      </w:r>
      <w:r w:rsidRPr="000E7AAC">
        <w:rPr>
          <w:sz w:val="28"/>
          <w:szCs w:val="28"/>
        </w:rPr>
        <w:t>государственного образовательного стандарта, которые должны быть отражены учителем в</w:t>
      </w:r>
      <w:r>
        <w:rPr>
          <w:sz w:val="28"/>
          <w:szCs w:val="28"/>
        </w:rPr>
        <w:t xml:space="preserve"> </w:t>
      </w:r>
      <w:r w:rsidRPr="000E7AAC">
        <w:rPr>
          <w:sz w:val="28"/>
          <w:szCs w:val="28"/>
        </w:rPr>
        <w:t>процессе проектирования образовательной деятельности, начиная с</w:t>
      </w:r>
      <w:r>
        <w:rPr>
          <w:sz w:val="28"/>
          <w:szCs w:val="28"/>
        </w:rPr>
        <w:t xml:space="preserve"> </w:t>
      </w:r>
      <w:r w:rsidRPr="000E7AAC">
        <w:rPr>
          <w:sz w:val="28"/>
          <w:szCs w:val="28"/>
        </w:rPr>
        <w:t>уровня рабочей программы учебного предмета и</w:t>
      </w:r>
      <w:r>
        <w:rPr>
          <w:sz w:val="28"/>
          <w:szCs w:val="28"/>
        </w:rPr>
        <w:t xml:space="preserve"> </w:t>
      </w:r>
      <w:r w:rsidRPr="000E7AAC">
        <w:rPr>
          <w:sz w:val="28"/>
          <w:szCs w:val="28"/>
        </w:rPr>
        <w:t>заканчивая уровнем конкретного урока.</w:t>
      </w:r>
    </w:p>
    <w:p w:rsidR="00C83C39" w:rsidRPr="007A7C87" w:rsidRDefault="00C83C39" w:rsidP="00C83C39">
      <w:pPr>
        <w:spacing w:line="360" w:lineRule="auto"/>
        <w:ind w:firstLine="708"/>
        <w:jc w:val="both"/>
        <w:rPr>
          <w:rFonts w:eastAsia="Franklin Gothic Demi"/>
          <w:sz w:val="28"/>
          <w:szCs w:val="28"/>
        </w:rPr>
      </w:pPr>
      <w:r>
        <w:rPr>
          <w:rFonts w:eastAsia="Franklin Gothic Demi"/>
          <w:sz w:val="28"/>
          <w:szCs w:val="28"/>
        </w:rPr>
        <w:lastRenderedPageBreak/>
        <w:t xml:space="preserve">Важными компонентами проектирования современного урока нам представляются </w:t>
      </w:r>
      <w:proofErr w:type="spellStart"/>
      <w:r>
        <w:rPr>
          <w:rFonts w:eastAsia="Franklin Gothic Demi"/>
          <w:sz w:val="28"/>
          <w:szCs w:val="28"/>
        </w:rPr>
        <w:t>целеполагание</w:t>
      </w:r>
      <w:proofErr w:type="spellEnd"/>
      <w:r>
        <w:rPr>
          <w:rFonts w:eastAsia="Franklin Gothic Demi"/>
          <w:sz w:val="28"/>
          <w:szCs w:val="28"/>
        </w:rPr>
        <w:t xml:space="preserve"> и конструирование технологической карты учебного занятия.</w:t>
      </w:r>
    </w:p>
    <w:p w:rsidR="00C83C39" w:rsidRDefault="00C83C39" w:rsidP="00C83C39">
      <w:pPr>
        <w:spacing w:line="360" w:lineRule="auto"/>
        <w:jc w:val="both"/>
        <w:rPr>
          <w:sz w:val="28"/>
          <w:szCs w:val="28"/>
        </w:rPr>
      </w:pPr>
      <w:r>
        <w:rPr>
          <w:sz w:val="28"/>
          <w:szCs w:val="28"/>
        </w:rPr>
        <w:tab/>
      </w:r>
      <w:r w:rsidRPr="00957972">
        <w:rPr>
          <w:sz w:val="28"/>
          <w:szCs w:val="28"/>
        </w:rPr>
        <w:t xml:space="preserve"> </w:t>
      </w:r>
    </w:p>
    <w:p w:rsidR="00C83C39" w:rsidRPr="00265955" w:rsidRDefault="00C83C39" w:rsidP="00C83C39">
      <w:pPr>
        <w:spacing w:line="360" w:lineRule="auto"/>
        <w:ind w:firstLine="708"/>
        <w:jc w:val="both"/>
        <w:rPr>
          <w:sz w:val="28"/>
          <w:szCs w:val="28"/>
        </w:rPr>
      </w:pPr>
      <w:r w:rsidRPr="00265955">
        <w:rPr>
          <w:sz w:val="28"/>
          <w:szCs w:val="28"/>
        </w:rPr>
        <w:t>Технологическая карта позволит учителю:</w:t>
      </w:r>
    </w:p>
    <w:p w:rsidR="00C83C39" w:rsidRPr="00265955" w:rsidRDefault="00C83C39" w:rsidP="00C83C39">
      <w:pPr>
        <w:numPr>
          <w:ilvl w:val="0"/>
          <w:numId w:val="27"/>
        </w:numPr>
        <w:spacing w:line="360" w:lineRule="auto"/>
        <w:jc w:val="both"/>
        <w:rPr>
          <w:sz w:val="28"/>
          <w:szCs w:val="28"/>
        </w:rPr>
      </w:pPr>
      <w:r w:rsidRPr="00265955">
        <w:rPr>
          <w:sz w:val="28"/>
          <w:szCs w:val="28"/>
        </w:rPr>
        <w:t xml:space="preserve">реализовать планируемые результаты ФГОС второго поколения; </w:t>
      </w:r>
    </w:p>
    <w:p w:rsidR="00C83C39" w:rsidRPr="00265955" w:rsidRDefault="00C83C39" w:rsidP="00C83C39">
      <w:pPr>
        <w:numPr>
          <w:ilvl w:val="0"/>
          <w:numId w:val="27"/>
        </w:numPr>
        <w:spacing w:line="360" w:lineRule="auto"/>
        <w:jc w:val="both"/>
        <w:rPr>
          <w:sz w:val="28"/>
          <w:szCs w:val="28"/>
        </w:rPr>
      </w:pPr>
      <w:r w:rsidRPr="00265955">
        <w:rPr>
          <w:sz w:val="28"/>
          <w:szCs w:val="28"/>
        </w:rPr>
        <w:t>системно формировать у учащихся универсальные учебные действия;</w:t>
      </w:r>
    </w:p>
    <w:p w:rsidR="00C83C39" w:rsidRPr="00265955" w:rsidRDefault="00C83C39" w:rsidP="00C83C39">
      <w:pPr>
        <w:numPr>
          <w:ilvl w:val="0"/>
          <w:numId w:val="27"/>
        </w:numPr>
        <w:spacing w:line="360" w:lineRule="auto"/>
        <w:jc w:val="both"/>
        <w:rPr>
          <w:sz w:val="28"/>
          <w:szCs w:val="28"/>
        </w:rPr>
      </w:pPr>
      <w:r>
        <w:rPr>
          <w:sz w:val="28"/>
          <w:szCs w:val="28"/>
        </w:rPr>
        <w:t xml:space="preserve">проектировать </w:t>
      </w:r>
      <w:r w:rsidRPr="00265955">
        <w:rPr>
          <w:sz w:val="28"/>
          <w:szCs w:val="28"/>
        </w:rPr>
        <w:t>деятельность на четверть, полугодие, год посредством перехода от поурочного планирования к проектированию темы;</w:t>
      </w:r>
    </w:p>
    <w:p w:rsidR="00C83C39" w:rsidRPr="00265955" w:rsidRDefault="00C83C39" w:rsidP="00C83C39">
      <w:pPr>
        <w:numPr>
          <w:ilvl w:val="0"/>
          <w:numId w:val="27"/>
        </w:numPr>
        <w:spacing w:line="360" w:lineRule="auto"/>
        <w:jc w:val="both"/>
        <w:rPr>
          <w:sz w:val="28"/>
          <w:szCs w:val="28"/>
        </w:rPr>
      </w:pPr>
      <w:r w:rsidRPr="00265955">
        <w:rPr>
          <w:sz w:val="28"/>
          <w:szCs w:val="28"/>
        </w:rPr>
        <w:t xml:space="preserve">на практике реализовать </w:t>
      </w:r>
      <w:proofErr w:type="spellStart"/>
      <w:r w:rsidRPr="00265955">
        <w:rPr>
          <w:sz w:val="28"/>
          <w:szCs w:val="28"/>
        </w:rPr>
        <w:t>межпредметные</w:t>
      </w:r>
      <w:proofErr w:type="spellEnd"/>
      <w:r w:rsidRPr="00265955">
        <w:rPr>
          <w:sz w:val="28"/>
          <w:szCs w:val="28"/>
        </w:rPr>
        <w:t xml:space="preserve"> связи; </w:t>
      </w:r>
    </w:p>
    <w:p w:rsidR="00C83C39" w:rsidRDefault="00C83C39" w:rsidP="00C83C39">
      <w:pPr>
        <w:numPr>
          <w:ilvl w:val="0"/>
          <w:numId w:val="27"/>
        </w:numPr>
        <w:spacing w:line="360" w:lineRule="auto"/>
        <w:jc w:val="both"/>
        <w:rPr>
          <w:sz w:val="28"/>
          <w:szCs w:val="28"/>
        </w:rPr>
      </w:pPr>
      <w:r w:rsidRPr="00265955">
        <w:rPr>
          <w:sz w:val="28"/>
          <w:szCs w:val="28"/>
        </w:rPr>
        <w:t>выполнять диагностику достижения планируемых результатов учащимися на каждом этапе освоения темы.</w:t>
      </w:r>
    </w:p>
    <w:p w:rsidR="00C83C39" w:rsidRDefault="00C83C39" w:rsidP="00C83C39">
      <w:pPr>
        <w:spacing w:line="360" w:lineRule="auto"/>
        <w:ind w:firstLine="708"/>
        <w:jc w:val="both"/>
        <w:rPr>
          <w:b/>
          <w:sz w:val="28"/>
          <w:szCs w:val="28"/>
        </w:rPr>
      </w:pPr>
      <w:r w:rsidRPr="007A7C87">
        <w:rPr>
          <w:rFonts w:eastAsia="Franklin Gothic Demi"/>
          <w:sz w:val="28"/>
          <w:szCs w:val="28"/>
        </w:rPr>
        <w:t>Проведение современного урока требует высокого социально-нравственного и профессионального уровня развития личности учителя, его способности к самостоятельному мышлению, самообразованию, творческой деятельности.</w:t>
      </w:r>
    </w:p>
    <w:p w:rsidR="004B25DA" w:rsidRPr="001F6B97" w:rsidRDefault="004B25DA" w:rsidP="00F21540">
      <w:pPr>
        <w:jc w:val="left"/>
      </w:pPr>
    </w:p>
    <w:sectPr w:rsidR="004B25DA" w:rsidRPr="001F6B97" w:rsidSect="0067609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C39" w:rsidRDefault="00C83C39" w:rsidP="00C83C39">
      <w:r>
        <w:separator/>
      </w:r>
    </w:p>
  </w:endnote>
  <w:endnote w:type="continuationSeparator" w:id="1">
    <w:p w:rsidR="00C83C39" w:rsidRDefault="00C83C39" w:rsidP="00C83C3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Demi">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C39" w:rsidRDefault="00C83C39" w:rsidP="00C83C39">
      <w:r>
        <w:separator/>
      </w:r>
    </w:p>
  </w:footnote>
  <w:footnote w:type="continuationSeparator" w:id="1">
    <w:p w:rsidR="00C83C39" w:rsidRDefault="00C83C39" w:rsidP="00C83C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2E0"/>
    <w:multiLevelType w:val="hybridMultilevel"/>
    <w:tmpl w:val="ACC6DA94"/>
    <w:lvl w:ilvl="0" w:tplc="2082986A">
      <w:start w:val="1"/>
      <w:numFmt w:val="bullet"/>
      <w:lvlText w:val="•"/>
      <w:lvlJc w:val="left"/>
      <w:pPr>
        <w:tabs>
          <w:tab w:val="num" w:pos="720"/>
        </w:tabs>
        <w:ind w:left="720" w:hanging="360"/>
      </w:pPr>
      <w:rPr>
        <w:rFonts w:ascii="Arial" w:hAnsi="Arial" w:hint="default"/>
      </w:rPr>
    </w:lvl>
    <w:lvl w:ilvl="1" w:tplc="BA26E5DC" w:tentative="1">
      <w:start w:val="1"/>
      <w:numFmt w:val="bullet"/>
      <w:lvlText w:val="•"/>
      <w:lvlJc w:val="left"/>
      <w:pPr>
        <w:tabs>
          <w:tab w:val="num" w:pos="1440"/>
        </w:tabs>
        <w:ind w:left="1440" w:hanging="360"/>
      </w:pPr>
      <w:rPr>
        <w:rFonts w:ascii="Arial" w:hAnsi="Arial" w:hint="default"/>
      </w:rPr>
    </w:lvl>
    <w:lvl w:ilvl="2" w:tplc="C5B66D12" w:tentative="1">
      <w:start w:val="1"/>
      <w:numFmt w:val="bullet"/>
      <w:lvlText w:val="•"/>
      <w:lvlJc w:val="left"/>
      <w:pPr>
        <w:tabs>
          <w:tab w:val="num" w:pos="2160"/>
        </w:tabs>
        <w:ind w:left="2160" w:hanging="360"/>
      </w:pPr>
      <w:rPr>
        <w:rFonts w:ascii="Arial" w:hAnsi="Arial" w:hint="default"/>
      </w:rPr>
    </w:lvl>
    <w:lvl w:ilvl="3" w:tplc="E9226A38" w:tentative="1">
      <w:start w:val="1"/>
      <w:numFmt w:val="bullet"/>
      <w:lvlText w:val="•"/>
      <w:lvlJc w:val="left"/>
      <w:pPr>
        <w:tabs>
          <w:tab w:val="num" w:pos="2880"/>
        </w:tabs>
        <w:ind w:left="2880" w:hanging="360"/>
      </w:pPr>
      <w:rPr>
        <w:rFonts w:ascii="Arial" w:hAnsi="Arial" w:hint="default"/>
      </w:rPr>
    </w:lvl>
    <w:lvl w:ilvl="4" w:tplc="5A4A4358" w:tentative="1">
      <w:start w:val="1"/>
      <w:numFmt w:val="bullet"/>
      <w:lvlText w:val="•"/>
      <w:lvlJc w:val="left"/>
      <w:pPr>
        <w:tabs>
          <w:tab w:val="num" w:pos="3600"/>
        </w:tabs>
        <w:ind w:left="3600" w:hanging="360"/>
      </w:pPr>
      <w:rPr>
        <w:rFonts w:ascii="Arial" w:hAnsi="Arial" w:hint="default"/>
      </w:rPr>
    </w:lvl>
    <w:lvl w:ilvl="5" w:tplc="FDFAE7E6" w:tentative="1">
      <w:start w:val="1"/>
      <w:numFmt w:val="bullet"/>
      <w:lvlText w:val="•"/>
      <w:lvlJc w:val="left"/>
      <w:pPr>
        <w:tabs>
          <w:tab w:val="num" w:pos="4320"/>
        </w:tabs>
        <w:ind w:left="4320" w:hanging="360"/>
      </w:pPr>
      <w:rPr>
        <w:rFonts w:ascii="Arial" w:hAnsi="Arial" w:hint="default"/>
      </w:rPr>
    </w:lvl>
    <w:lvl w:ilvl="6" w:tplc="1B0ACC94" w:tentative="1">
      <w:start w:val="1"/>
      <w:numFmt w:val="bullet"/>
      <w:lvlText w:val="•"/>
      <w:lvlJc w:val="left"/>
      <w:pPr>
        <w:tabs>
          <w:tab w:val="num" w:pos="5040"/>
        </w:tabs>
        <w:ind w:left="5040" w:hanging="360"/>
      </w:pPr>
      <w:rPr>
        <w:rFonts w:ascii="Arial" w:hAnsi="Arial" w:hint="default"/>
      </w:rPr>
    </w:lvl>
    <w:lvl w:ilvl="7" w:tplc="C1EC1A3C" w:tentative="1">
      <w:start w:val="1"/>
      <w:numFmt w:val="bullet"/>
      <w:lvlText w:val="•"/>
      <w:lvlJc w:val="left"/>
      <w:pPr>
        <w:tabs>
          <w:tab w:val="num" w:pos="5760"/>
        </w:tabs>
        <w:ind w:left="5760" w:hanging="360"/>
      </w:pPr>
      <w:rPr>
        <w:rFonts w:ascii="Arial" w:hAnsi="Arial" w:hint="default"/>
      </w:rPr>
    </w:lvl>
    <w:lvl w:ilvl="8" w:tplc="F878C4A0" w:tentative="1">
      <w:start w:val="1"/>
      <w:numFmt w:val="bullet"/>
      <w:lvlText w:val="•"/>
      <w:lvlJc w:val="left"/>
      <w:pPr>
        <w:tabs>
          <w:tab w:val="num" w:pos="6480"/>
        </w:tabs>
        <w:ind w:left="6480" w:hanging="360"/>
      </w:pPr>
      <w:rPr>
        <w:rFonts w:ascii="Arial" w:hAnsi="Arial" w:hint="default"/>
      </w:rPr>
    </w:lvl>
  </w:abstractNum>
  <w:abstractNum w:abstractNumId="1">
    <w:nsid w:val="071600A9"/>
    <w:multiLevelType w:val="hybridMultilevel"/>
    <w:tmpl w:val="062AE9A6"/>
    <w:lvl w:ilvl="0" w:tplc="1ACA092E">
      <w:start w:val="1"/>
      <w:numFmt w:val="bullet"/>
      <w:lvlText w:val="•"/>
      <w:lvlJc w:val="left"/>
      <w:pPr>
        <w:tabs>
          <w:tab w:val="num" w:pos="720"/>
        </w:tabs>
        <w:ind w:left="720" w:hanging="360"/>
      </w:pPr>
      <w:rPr>
        <w:rFonts w:ascii="Georgia" w:hAnsi="Georgia" w:hint="default"/>
      </w:rPr>
    </w:lvl>
    <w:lvl w:ilvl="1" w:tplc="92869394" w:tentative="1">
      <w:start w:val="1"/>
      <w:numFmt w:val="bullet"/>
      <w:lvlText w:val="•"/>
      <w:lvlJc w:val="left"/>
      <w:pPr>
        <w:tabs>
          <w:tab w:val="num" w:pos="1440"/>
        </w:tabs>
        <w:ind w:left="1440" w:hanging="360"/>
      </w:pPr>
      <w:rPr>
        <w:rFonts w:ascii="Georgia" w:hAnsi="Georgia" w:hint="default"/>
      </w:rPr>
    </w:lvl>
    <w:lvl w:ilvl="2" w:tplc="3578927C" w:tentative="1">
      <w:start w:val="1"/>
      <w:numFmt w:val="bullet"/>
      <w:lvlText w:val="•"/>
      <w:lvlJc w:val="left"/>
      <w:pPr>
        <w:tabs>
          <w:tab w:val="num" w:pos="2160"/>
        </w:tabs>
        <w:ind w:left="2160" w:hanging="360"/>
      </w:pPr>
      <w:rPr>
        <w:rFonts w:ascii="Georgia" w:hAnsi="Georgia" w:hint="default"/>
      </w:rPr>
    </w:lvl>
    <w:lvl w:ilvl="3" w:tplc="26FA8A0A" w:tentative="1">
      <w:start w:val="1"/>
      <w:numFmt w:val="bullet"/>
      <w:lvlText w:val="•"/>
      <w:lvlJc w:val="left"/>
      <w:pPr>
        <w:tabs>
          <w:tab w:val="num" w:pos="2880"/>
        </w:tabs>
        <w:ind w:left="2880" w:hanging="360"/>
      </w:pPr>
      <w:rPr>
        <w:rFonts w:ascii="Georgia" w:hAnsi="Georgia" w:hint="default"/>
      </w:rPr>
    </w:lvl>
    <w:lvl w:ilvl="4" w:tplc="3D36B27C" w:tentative="1">
      <w:start w:val="1"/>
      <w:numFmt w:val="bullet"/>
      <w:lvlText w:val="•"/>
      <w:lvlJc w:val="left"/>
      <w:pPr>
        <w:tabs>
          <w:tab w:val="num" w:pos="3600"/>
        </w:tabs>
        <w:ind w:left="3600" w:hanging="360"/>
      </w:pPr>
      <w:rPr>
        <w:rFonts w:ascii="Georgia" w:hAnsi="Georgia" w:hint="default"/>
      </w:rPr>
    </w:lvl>
    <w:lvl w:ilvl="5" w:tplc="D0725D88" w:tentative="1">
      <w:start w:val="1"/>
      <w:numFmt w:val="bullet"/>
      <w:lvlText w:val="•"/>
      <w:lvlJc w:val="left"/>
      <w:pPr>
        <w:tabs>
          <w:tab w:val="num" w:pos="4320"/>
        </w:tabs>
        <w:ind w:left="4320" w:hanging="360"/>
      </w:pPr>
      <w:rPr>
        <w:rFonts w:ascii="Georgia" w:hAnsi="Georgia" w:hint="default"/>
      </w:rPr>
    </w:lvl>
    <w:lvl w:ilvl="6" w:tplc="C6AC3B2E" w:tentative="1">
      <w:start w:val="1"/>
      <w:numFmt w:val="bullet"/>
      <w:lvlText w:val="•"/>
      <w:lvlJc w:val="left"/>
      <w:pPr>
        <w:tabs>
          <w:tab w:val="num" w:pos="5040"/>
        </w:tabs>
        <w:ind w:left="5040" w:hanging="360"/>
      </w:pPr>
      <w:rPr>
        <w:rFonts w:ascii="Georgia" w:hAnsi="Georgia" w:hint="default"/>
      </w:rPr>
    </w:lvl>
    <w:lvl w:ilvl="7" w:tplc="A3708F70" w:tentative="1">
      <w:start w:val="1"/>
      <w:numFmt w:val="bullet"/>
      <w:lvlText w:val="•"/>
      <w:lvlJc w:val="left"/>
      <w:pPr>
        <w:tabs>
          <w:tab w:val="num" w:pos="5760"/>
        </w:tabs>
        <w:ind w:left="5760" w:hanging="360"/>
      </w:pPr>
      <w:rPr>
        <w:rFonts w:ascii="Georgia" w:hAnsi="Georgia" w:hint="default"/>
      </w:rPr>
    </w:lvl>
    <w:lvl w:ilvl="8" w:tplc="6186B234" w:tentative="1">
      <w:start w:val="1"/>
      <w:numFmt w:val="bullet"/>
      <w:lvlText w:val="•"/>
      <w:lvlJc w:val="left"/>
      <w:pPr>
        <w:tabs>
          <w:tab w:val="num" w:pos="6480"/>
        </w:tabs>
        <w:ind w:left="6480" w:hanging="360"/>
      </w:pPr>
      <w:rPr>
        <w:rFonts w:ascii="Georgia" w:hAnsi="Georgia" w:hint="default"/>
      </w:rPr>
    </w:lvl>
  </w:abstractNum>
  <w:abstractNum w:abstractNumId="2">
    <w:nsid w:val="07DF16D8"/>
    <w:multiLevelType w:val="hybridMultilevel"/>
    <w:tmpl w:val="1DF83C5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43933"/>
    <w:multiLevelType w:val="hybridMultilevel"/>
    <w:tmpl w:val="1C1A721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C63135"/>
    <w:multiLevelType w:val="hybridMultilevel"/>
    <w:tmpl w:val="B0BC9724"/>
    <w:lvl w:ilvl="0" w:tplc="BB0C707C">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2D6F5C"/>
    <w:multiLevelType w:val="hybridMultilevel"/>
    <w:tmpl w:val="2B7A39E2"/>
    <w:lvl w:ilvl="0" w:tplc="18107342">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376B69"/>
    <w:multiLevelType w:val="hybridMultilevel"/>
    <w:tmpl w:val="CFFA354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8254BA"/>
    <w:multiLevelType w:val="hybridMultilevel"/>
    <w:tmpl w:val="799838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699216B"/>
    <w:multiLevelType w:val="hybridMultilevel"/>
    <w:tmpl w:val="1756AB4E"/>
    <w:lvl w:ilvl="0" w:tplc="5234293A">
      <w:start w:val="6"/>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9">
    <w:nsid w:val="17350524"/>
    <w:multiLevelType w:val="hybridMultilevel"/>
    <w:tmpl w:val="99EEE32A"/>
    <w:lvl w:ilvl="0" w:tplc="DE7243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456A20"/>
    <w:multiLevelType w:val="hybridMultilevel"/>
    <w:tmpl w:val="43CA223E"/>
    <w:lvl w:ilvl="0" w:tplc="05EA27AC">
      <w:start w:val="1"/>
      <w:numFmt w:val="bullet"/>
      <w:lvlText w:val="•"/>
      <w:lvlJc w:val="left"/>
      <w:pPr>
        <w:tabs>
          <w:tab w:val="num" w:pos="720"/>
        </w:tabs>
        <w:ind w:left="720" w:hanging="360"/>
      </w:pPr>
      <w:rPr>
        <w:rFonts w:ascii="Georgia" w:hAnsi="Georgia" w:hint="default"/>
      </w:rPr>
    </w:lvl>
    <w:lvl w:ilvl="1" w:tplc="461875E2" w:tentative="1">
      <w:start w:val="1"/>
      <w:numFmt w:val="bullet"/>
      <w:lvlText w:val="•"/>
      <w:lvlJc w:val="left"/>
      <w:pPr>
        <w:tabs>
          <w:tab w:val="num" w:pos="1440"/>
        </w:tabs>
        <w:ind w:left="1440" w:hanging="360"/>
      </w:pPr>
      <w:rPr>
        <w:rFonts w:ascii="Georgia" w:hAnsi="Georgia" w:hint="default"/>
      </w:rPr>
    </w:lvl>
    <w:lvl w:ilvl="2" w:tplc="E4647C50" w:tentative="1">
      <w:start w:val="1"/>
      <w:numFmt w:val="bullet"/>
      <w:lvlText w:val="•"/>
      <w:lvlJc w:val="left"/>
      <w:pPr>
        <w:tabs>
          <w:tab w:val="num" w:pos="2160"/>
        </w:tabs>
        <w:ind w:left="2160" w:hanging="360"/>
      </w:pPr>
      <w:rPr>
        <w:rFonts w:ascii="Georgia" w:hAnsi="Georgia" w:hint="default"/>
      </w:rPr>
    </w:lvl>
    <w:lvl w:ilvl="3" w:tplc="7A6CF976" w:tentative="1">
      <w:start w:val="1"/>
      <w:numFmt w:val="bullet"/>
      <w:lvlText w:val="•"/>
      <w:lvlJc w:val="left"/>
      <w:pPr>
        <w:tabs>
          <w:tab w:val="num" w:pos="2880"/>
        </w:tabs>
        <w:ind w:left="2880" w:hanging="360"/>
      </w:pPr>
      <w:rPr>
        <w:rFonts w:ascii="Georgia" w:hAnsi="Georgia" w:hint="default"/>
      </w:rPr>
    </w:lvl>
    <w:lvl w:ilvl="4" w:tplc="C944B198" w:tentative="1">
      <w:start w:val="1"/>
      <w:numFmt w:val="bullet"/>
      <w:lvlText w:val="•"/>
      <w:lvlJc w:val="left"/>
      <w:pPr>
        <w:tabs>
          <w:tab w:val="num" w:pos="3600"/>
        </w:tabs>
        <w:ind w:left="3600" w:hanging="360"/>
      </w:pPr>
      <w:rPr>
        <w:rFonts w:ascii="Georgia" w:hAnsi="Georgia" w:hint="default"/>
      </w:rPr>
    </w:lvl>
    <w:lvl w:ilvl="5" w:tplc="AB463B4C" w:tentative="1">
      <w:start w:val="1"/>
      <w:numFmt w:val="bullet"/>
      <w:lvlText w:val="•"/>
      <w:lvlJc w:val="left"/>
      <w:pPr>
        <w:tabs>
          <w:tab w:val="num" w:pos="4320"/>
        </w:tabs>
        <w:ind w:left="4320" w:hanging="360"/>
      </w:pPr>
      <w:rPr>
        <w:rFonts w:ascii="Georgia" w:hAnsi="Georgia" w:hint="default"/>
      </w:rPr>
    </w:lvl>
    <w:lvl w:ilvl="6" w:tplc="314E0804" w:tentative="1">
      <w:start w:val="1"/>
      <w:numFmt w:val="bullet"/>
      <w:lvlText w:val="•"/>
      <w:lvlJc w:val="left"/>
      <w:pPr>
        <w:tabs>
          <w:tab w:val="num" w:pos="5040"/>
        </w:tabs>
        <w:ind w:left="5040" w:hanging="360"/>
      </w:pPr>
      <w:rPr>
        <w:rFonts w:ascii="Georgia" w:hAnsi="Georgia" w:hint="default"/>
      </w:rPr>
    </w:lvl>
    <w:lvl w:ilvl="7" w:tplc="BC6C2E3A" w:tentative="1">
      <w:start w:val="1"/>
      <w:numFmt w:val="bullet"/>
      <w:lvlText w:val="•"/>
      <w:lvlJc w:val="left"/>
      <w:pPr>
        <w:tabs>
          <w:tab w:val="num" w:pos="5760"/>
        </w:tabs>
        <w:ind w:left="5760" w:hanging="360"/>
      </w:pPr>
      <w:rPr>
        <w:rFonts w:ascii="Georgia" w:hAnsi="Georgia" w:hint="default"/>
      </w:rPr>
    </w:lvl>
    <w:lvl w:ilvl="8" w:tplc="E0EC800A" w:tentative="1">
      <w:start w:val="1"/>
      <w:numFmt w:val="bullet"/>
      <w:lvlText w:val="•"/>
      <w:lvlJc w:val="left"/>
      <w:pPr>
        <w:tabs>
          <w:tab w:val="num" w:pos="6480"/>
        </w:tabs>
        <w:ind w:left="6480" w:hanging="360"/>
      </w:pPr>
      <w:rPr>
        <w:rFonts w:ascii="Georgia" w:hAnsi="Georgia" w:hint="default"/>
      </w:rPr>
    </w:lvl>
  </w:abstractNum>
  <w:abstractNum w:abstractNumId="11">
    <w:nsid w:val="265C5A96"/>
    <w:multiLevelType w:val="hybridMultilevel"/>
    <w:tmpl w:val="F768D52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02210D"/>
    <w:multiLevelType w:val="hybridMultilevel"/>
    <w:tmpl w:val="6D305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474BD7"/>
    <w:multiLevelType w:val="hybridMultilevel"/>
    <w:tmpl w:val="57748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357AA0"/>
    <w:multiLevelType w:val="hybridMultilevel"/>
    <w:tmpl w:val="AE92A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9C6496"/>
    <w:multiLevelType w:val="hybridMultilevel"/>
    <w:tmpl w:val="20B2B30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CAE1382"/>
    <w:multiLevelType w:val="hybridMultilevel"/>
    <w:tmpl w:val="45DC8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393816"/>
    <w:multiLevelType w:val="hybridMultilevel"/>
    <w:tmpl w:val="B9684D2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017766A"/>
    <w:multiLevelType w:val="hybridMultilevel"/>
    <w:tmpl w:val="C1FEB9FE"/>
    <w:lvl w:ilvl="0" w:tplc="DE7243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0320319"/>
    <w:multiLevelType w:val="hybridMultilevel"/>
    <w:tmpl w:val="111EEA58"/>
    <w:lvl w:ilvl="0" w:tplc="6EFE7DC2">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20">
    <w:nsid w:val="40F5429B"/>
    <w:multiLevelType w:val="hybridMultilevel"/>
    <w:tmpl w:val="CD70F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D15EF3"/>
    <w:multiLevelType w:val="hybridMultilevel"/>
    <w:tmpl w:val="A14C8E7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9423AB9"/>
    <w:multiLevelType w:val="hybridMultilevel"/>
    <w:tmpl w:val="38A2F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6033FA"/>
    <w:multiLevelType w:val="hybridMultilevel"/>
    <w:tmpl w:val="9C56FF9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B47163"/>
    <w:multiLevelType w:val="hybridMultilevel"/>
    <w:tmpl w:val="7504BBA2"/>
    <w:lvl w:ilvl="0" w:tplc="E4180FA2">
      <w:start w:val="1"/>
      <w:numFmt w:val="bullet"/>
      <w:lvlText w:val="•"/>
      <w:lvlJc w:val="left"/>
      <w:pPr>
        <w:tabs>
          <w:tab w:val="num" w:pos="720"/>
        </w:tabs>
        <w:ind w:left="720" w:hanging="360"/>
      </w:pPr>
      <w:rPr>
        <w:rFonts w:ascii="Georgia" w:hAnsi="Georgia" w:hint="default"/>
      </w:rPr>
    </w:lvl>
    <w:lvl w:ilvl="1" w:tplc="11404354" w:tentative="1">
      <w:start w:val="1"/>
      <w:numFmt w:val="bullet"/>
      <w:lvlText w:val="•"/>
      <w:lvlJc w:val="left"/>
      <w:pPr>
        <w:tabs>
          <w:tab w:val="num" w:pos="1440"/>
        </w:tabs>
        <w:ind w:left="1440" w:hanging="360"/>
      </w:pPr>
      <w:rPr>
        <w:rFonts w:ascii="Georgia" w:hAnsi="Georgia" w:hint="default"/>
      </w:rPr>
    </w:lvl>
    <w:lvl w:ilvl="2" w:tplc="72908FAC" w:tentative="1">
      <w:start w:val="1"/>
      <w:numFmt w:val="bullet"/>
      <w:lvlText w:val="•"/>
      <w:lvlJc w:val="left"/>
      <w:pPr>
        <w:tabs>
          <w:tab w:val="num" w:pos="2160"/>
        </w:tabs>
        <w:ind w:left="2160" w:hanging="360"/>
      </w:pPr>
      <w:rPr>
        <w:rFonts w:ascii="Georgia" w:hAnsi="Georgia" w:hint="default"/>
      </w:rPr>
    </w:lvl>
    <w:lvl w:ilvl="3" w:tplc="593EFCBA" w:tentative="1">
      <w:start w:val="1"/>
      <w:numFmt w:val="bullet"/>
      <w:lvlText w:val="•"/>
      <w:lvlJc w:val="left"/>
      <w:pPr>
        <w:tabs>
          <w:tab w:val="num" w:pos="2880"/>
        </w:tabs>
        <w:ind w:left="2880" w:hanging="360"/>
      </w:pPr>
      <w:rPr>
        <w:rFonts w:ascii="Georgia" w:hAnsi="Georgia" w:hint="default"/>
      </w:rPr>
    </w:lvl>
    <w:lvl w:ilvl="4" w:tplc="F7C8588C" w:tentative="1">
      <w:start w:val="1"/>
      <w:numFmt w:val="bullet"/>
      <w:lvlText w:val="•"/>
      <w:lvlJc w:val="left"/>
      <w:pPr>
        <w:tabs>
          <w:tab w:val="num" w:pos="3600"/>
        </w:tabs>
        <w:ind w:left="3600" w:hanging="360"/>
      </w:pPr>
      <w:rPr>
        <w:rFonts w:ascii="Georgia" w:hAnsi="Georgia" w:hint="default"/>
      </w:rPr>
    </w:lvl>
    <w:lvl w:ilvl="5" w:tplc="5EB25A72" w:tentative="1">
      <w:start w:val="1"/>
      <w:numFmt w:val="bullet"/>
      <w:lvlText w:val="•"/>
      <w:lvlJc w:val="left"/>
      <w:pPr>
        <w:tabs>
          <w:tab w:val="num" w:pos="4320"/>
        </w:tabs>
        <w:ind w:left="4320" w:hanging="360"/>
      </w:pPr>
      <w:rPr>
        <w:rFonts w:ascii="Georgia" w:hAnsi="Georgia" w:hint="default"/>
      </w:rPr>
    </w:lvl>
    <w:lvl w:ilvl="6" w:tplc="40FECE66" w:tentative="1">
      <w:start w:val="1"/>
      <w:numFmt w:val="bullet"/>
      <w:lvlText w:val="•"/>
      <w:lvlJc w:val="left"/>
      <w:pPr>
        <w:tabs>
          <w:tab w:val="num" w:pos="5040"/>
        </w:tabs>
        <w:ind w:left="5040" w:hanging="360"/>
      </w:pPr>
      <w:rPr>
        <w:rFonts w:ascii="Georgia" w:hAnsi="Georgia" w:hint="default"/>
      </w:rPr>
    </w:lvl>
    <w:lvl w:ilvl="7" w:tplc="9424B51A" w:tentative="1">
      <w:start w:val="1"/>
      <w:numFmt w:val="bullet"/>
      <w:lvlText w:val="•"/>
      <w:lvlJc w:val="left"/>
      <w:pPr>
        <w:tabs>
          <w:tab w:val="num" w:pos="5760"/>
        </w:tabs>
        <w:ind w:left="5760" w:hanging="360"/>
      </w:pPr>
      <w:rPr>
        <w:rFonts w:ascii="Georgia" w:hAnsi="Georgia" w:hint="default"/>
      </w:rPr>
    </w:lvl>
    <w:lvl w:ilvl="8" w:tplc="5F663F5C" w:tentative="1">
      <w:start w:val="1"/>
      <w:numFmt w:val="bullet"/>
      <w:lvlText w:val="•"/>
      <w:lvlJc w:val="left"/>
      <w:pPr>
        <w:tabs>
          <w:tab w:val="num" w:pos="6480"/>
        </w:tabs>
        <w:ind w:left="6480" w:hanging="360"/>
      </w:pPr>
      <w:rPr>
        <w:rFonts w:ascii="Georgia" w:hAnsi="Georgia" w:hint="default"/>
      </w:rPr>
    </w:lvl>
  </w:abstractNum>
  <w:abstractNum w:abstractNumId="25">
    <w:nsid w:val="56C510D6"/>
    <w:multiLevelType w:val="hybridMultilevel"/>
    <w:tmpl w:val="32C419E2"/>
    <w:lvl w:ilvl="0" w:tplc="6D84DB0C">
      <w:start w:val="1"/>
      <w:numFmt w:val="bullet"/>
      <w:lvlText w:val="•"/>
      <w:lvlJc w:val="left"/>
      <w:pPr>
        <w:tabs>
          <w:tab w:val="num" w:pos="720"/>
        </w:tabs>
        <w:ind w:left="720" w:hanging="360"/>
      </w:pPr>
      <w:rPr>
        <w:rFonts w:ascii="Georgia" w:hAnsi="Georgia" w:hint="default"/>
      </w:rPr>
    </w:lvl>
    <w:lvl w:ilvl="1" w:tplc="0C9C065C" w:tentative="1">
      <w:start w:val="1"/>
      <w:numFmt w:val="bullet"/>
      <w:lvlText w:val="•"/>
      <w:lvlJc w:val="left"/>
      <w:pPr>
        <w:tabs>
          <w:tab w:val="num" w:pos="1440"/>
        </w:tabs>
        <w:ind w:left="1440" w:hanging="360"/>
      </w:pPr>
      <w:rPr>
        <w:rFonts w:ascii="Georgia" w:hAnsi="Georgia" w:hint="default"/>
      </w:rPr>
    </w:lvl>
    <w:lvl w:ilvl="2" w:tplc="61EC131A" w:tentative="1">
      <w:start w:val="1"/>
      <w:numFmt w:val="bullet"/>
      <w:lvlText w:val="•"/>
      <w:lvlJc w:val="left"/>
      <w:pPr>
        <w:tabs>
          <w:tab w:val="num" w:pos="2160"/>
        </w:tabs>
        <w:ind w:left="2160" w:hanging="360"/>
      </w:pPr>
      <w:rPr>
        <w:rFonts w:ascii="Georgia" w:hAnsi="Georgia" w:hint="default"/>
      </w:rPr>
    </w:lvl>
    <w:lvl w:ilvl="3" w:tplc="4F00033A" w:tentative="1">
      <w:start w:val="1"/>
      <w:numFmt w:val="bullet"/>
      <w:lvlText w:val="•"/>
      <w:lvlJc w:val="left"/>
      <w:pPr>
        <w:tabs>
          <w:tab w:val="num" w:pos="2880"/>
        </w:tabs>
        <w:ind w:left="2880" w:hanging="360"/>
      </w:pPr>
      <w:rPr>
        <w:rFonts w:ascii="Georgia" w:hAnsi="Georgia" w:hint="default"/>
      </w:rPr>
    </w:lvl>
    <w:lvl w:ilvl="4" w:tplc="45E6DD06" w:tentative="1">
      <w:start w:val="1"/>
      <w:numFmt w:val="bullet"/>
      <w:lvlText w:val="•"/>
      <w:lvlJc w:val="left"/>
      <w:pPr>
        <w:tabs>
          <w:tab w:val="num" w:pos="3600"/>
        </w:tabs>
        <w:ind w:left="3600" w:hanging="360"/>
      </w:pPr>
      <w:rPr>
        <w:rFonts w:ascii="Georgia" w:hAnsi="Georgia" w:hint="default"/>
      </w:rPr>
    </w:lvl>
    <w:lvl w:ilvl="5" w:tplc="F0A46938" w:tentative="1">
      <w:start w:val="1"/>
      <w:numFmt w:val="bullet"/>
      <w:lvlText w:val="•"/>
      <w:lvlJc w:val="left"/>
      <w:pPr>
        <w:tabs>
          <w:tab w:val="num" w:pos="4320"/>
        </w:tabs>
        <w:ind w:left="4320" w:hanging="360"/>
      </w:pPr>
      <w:rPr>
        <w:rFonts w:ascii="Georgia" w:hAnsi="Georgia" w:hint="default"/>
      </w:rPr>
    </w:lvl>
    <w:lvl w:ilvl="6" w:tplc="14C40BD6" w:tentative="1">
      <w:start w:val="1"/>
      <w:numFmt w:val="bullet"/>
      <w:lvlText w:val="•"/>
      <w:lvlJc w:val="left"/>
      <w:pPr>
        <w:tabs>
          <w:tab w:val="num" w:pos="5040"/>
        </w:tabs>
        <w:ind w:left="5040" w:hanging="360"/>
      </w:pPr>
      <w:rPr>
        <w:rFonts w:ascii="Georgia" w:hAnsi="Georgia" w:hint="default"/>
      </w:rPr>
    </w:lvl>
    <w:lvl w:ilvl="7" w:tplc="64163D10" w:tentative="1">
      <w:start w:val="1"/>
      <w:numFmt w:val="bullet"/>
      <w:lvlText w:val="•"/>
      <w:lvlJc w:val="left"/>
      <w:pPr>
        <w:tabs>
          <w:tab w:val="num" w:pos="5760"/>
        </w:tabs>
        <w:ind w:left="5760" w:hanging="360"/>
      </w:pPr>
      <w:rPr>
        <w:rFonts w:ascii="Georgia" w:hAnsi="Georgia" w:hint="default"/>
      </w:rPr>
    </w:lvl>
    <w:lvl w:ilvl="8" w:tplc="1CD46B8A" w:tentative="1">
      <w:start w:val="1"/>
      <w:numFmt w:val="bullet"/>
      <w:lvlText w:val="•"/>
      <w:lvlJc w:val="left"/>
      <w:pPr>
        <w:tabs>
          <w:tab w:val="num" w:pos="6480"/>
        </w:tabs>
        <w:ind w:left="6480" w:hanging="360"/>
      </w:pPr>
      <w:rPr>
        <w:rFonts w:ascii="Georgia" w:hAnsi="Georgia" w:hint="default"/>
      </w:rPr>
    </w:lvl>
  </w:abstractNum>
  <w:abstractNum w:abstractNumId="26">
    <w:nsid w:val="58F75006"/>
    <w:multiLevelType w:val="multilevel"/>
    <w:tmpl w:val="99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A116A2"/>
    <w:multiLevelType w:val="hybridMultilevel"/>
    <w:tmpl w:val="096A8C7E"/>
    <w:lvl w:ilvl="0" w:tplc="656EC1D6">
      <w:start w:val="1"/>
      <w:numFmt w:val="bullet"/>
      <w:lvlText w:val="•"/>
      <w:lvlJc w:val="left"/>
      <w:pPr>
        <w:tabs>
          <w:tab w:val="num" w:pos="720"/>
        </w:tabs>
        <w:ind w:left="720" w:hanging="360"/>
      </w:pPr>
      <w:rPr>
        <w:rFonts w:ascii="Georgia" w:hAnsi="Georgia" w:hint="default"/>
      </w:rPr>
    </w:lvl>
    <w:lvl w:ilvl="1" w:tplc="BC36F78E" w:tentative="1">
      <w:start w:val="1"/>
      <w:numFmt w:val="bullet"/>
      <w:lvlText w:val="•"/>
      <w:lvlJc w:val="left"/>
      <w:pPr>
        <w:tabs>
          <w:tab w:val="num" w:pos="1440"/>
        </w:tabs>
        <w:ind w:left="1440" w:hanging="360"/>
      </w:pPr>
      <w:rPr>
        <w:rFonts w:ascii="Georgia" w:hAnsi="Georgia" w:hint="default"/>
      </w:rPr>
    </w:lvl>
    <w:lvl w:ilvl="2" w:tplc="A7A29FCC" w:tentative="1">
      <w:start w:val="1"/>
      <w:numFmt w:val="bullet"/>
      <w:lvlText w:val="•"/>
      <w:lvlJc w:val="left"/>
      <w:pPr>
        <w:tabs>
          <w:tab w:val="num" w:pos="2160"/>
        </w:tabs>
        <w:ind w:left="2160" w:hanging="360"/>
      </w:pPr>
      <w:rPr>
        <w:rFonts w:ascii="Georgia" w:hAnsi="Georgia" w:hint="default"/>
      </w:rPr>
    </w:lvl>
    <w:lvl w:ilvl="3" w:tplc="02B64238" w:tentative="1">
      <w:start w:val="1"/>
      <w:numFmt w:val="bullet"/>
      <w:lvlText w:val="•"/>
      <w:lvlJc w:val="left"/>
      <w:pPr>
        <w:tabs>
          <w:tab w:val="num" w:pos="2880"/>
        </w:tabs>
        <w:ind w:left="2880" w:hanging="360"/>
      </w:pPr>
      <w:rPr>
        <w:rFonts w:ascii="Georgia" w:hAnsi="Georgia" w:hint="default"/>
      </w:rPr>
    </w:lvl>
    <w:lvl w:ilvl="4" w:tplc="EC2A9E12" w:tentative="1">
      <w:start w:val="1"/>
      <w:numFmt w:val="bullet"/>
      <w:lvlText w:val="•"/>
      <w:lvlJc w:val="left"/>
      <w:pPr>
        <w:tabs>
          <w:tab w:val="num" w:pos="3600"/>
        </w:tabs>
        <w:ind w:left="3600" w:hanging="360"/>
      </w:pPr>
      <w:rPr>
        <w:rFonts w:ascii="Georgia" w:hAnsi="Georgia" w:hint="default"/>
      </w:rPr>
    </w:lvl>
    <w:lvl w:ilvl="5" w:tplc="B8A4EA30" w:tentative="1">
      <w:start w:val="1"/>
      <w:numFmt w:val="bullet"/>
      <w:lvlText w:val="•"/>
      <w:lvlJc w:val="left"/>
      <w:pPr>
        <w:tabs>
          <w:tab w:val="num" w:pos="4320"/>
        </w:tabs>
        <w:ind w:left="4320" w:hanging="360"/>
      </w:pPr>
      <w:rPr>
        <w:rFonts w:ascii="Georgia" w:hAnsi="Georgia" w:hint="default"/>
      </w:rPr>
    </w:lvl>
    <w:lvl w:ilvl="6" w:tplc="C3D8F158" w:tentative="1">
      <w:start w:val="1"/>
      <w:numFmt w:val="bullet"/>
      <w:lvlText w:val="•"/>
      <w:lvlJc w:val="left"/>
      <w:pPr>
        <w:tabs>
          <w:tab w:val="num" w:pos="5040"/>
        </w:tabs>
        <w:ind w:left="5040" w:hanging="360"/>
      </w:pPr>
      <w:rPr>
        <w:rFonts w:ascii="Georgia" w:hAnsi="Georgia" w:hint="default"/>
      </w:rPr>
    </w:lvl>
    <w:lvl w:ilvl="7" w:tplc="45760C58" w:tentative="1">
      <w:start w:val="1"/>
      <w:numFmt w:val="bullet"/>
      <w:lvlText w:val="•"/>
      <w:lvlJc w:val="left"/>
      <w:pPr>
        <w:tabs>
          <w:tab w:val="num" w:pos="5760"/>
        </w:tabs>
        <w:ind w:left="5760" w:hanging="360"/>
      </w:pPr>
      <w:rPr>
        <w:rFonts w:ascii="Georgia" w:hAnsi="Georgia" w:hint="default"/>
      </w:rPr>
    </w:lvl>
    <w:lvl w:ilvl="8" w:tplc="CCA4624C" w:tentative="1">
      <w:start w:val="1"/>
      <w:numFmt w:val="bullet"/>
      <w:lvlText w:val="•"/>
      <w:lvlJc w:val="left"/>
      <w:pPr>
        <w:tabs>
          <w:tab w:val="num" w:pos="6480"/>
        </w:tabs>
        <w:ind w:left="6480" w:hanging="360"/>
      </w:pPr>
      <w:rPr>
        <w:rFonts w:ascii="Georgia" w:hAnsi="Georgia" w:hint="default"/>
      </w:rPr>
    </w:lvl>
  </w:abstractNum>
  <w:abstractNum w:abstractNumId="28">
    <w:nsid w:val="5D56045F"/>
    <w:multiLevelType w:val="multilevel"/>
    <w:tmpl w:val="C490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B16899"/>
    <w:multiLevelType w:val="hybridMultilevel"/>
    <w:tmpl w:val="B3D0C8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81373D5"/>
    <w:multiLevelType w:val="hybridMultilevel"/>
    <w:tmpl w:val="E4AE8DA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B7246CE"/>
    <w:multiLevelType w:val="hybridMultilevel"/>
    <w:tmpl w:val="08D8A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48610D"/>
    <w:multiLevelType w:val="hybridMultilevel"/>
    <w:tmpl w:val="F520794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C780064"/>
    <w:multiLevelType w:val="hybridMultilevel"/>
    <w:tmpl w:val="3D92984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CF42909"/>
    <w:multiLevelType w:val="hybridMultilevel"/>
    <w:tmpl w:val="DC8C8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F555CC"/>
    <w:multiLevelType w:val="hybridMultilevel"/>
    <w:tmpl w:val="71C8A1E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CCB5E1D"/>
    <w:multiLevelType w:val="hybridMultilevel"/>
    <w:tmpl w:val="AD064842"/>
    <w:lvl w:ilvl="0" w:tplc="BB0C707C">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9E4CC9"/>
    <w:multiLevelType w:val="hybridMultilevel"/>
    <w:tmpl w:val="132E0A6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0"/>
  </w:num>
  <w:num w:numId="3">
    <w:abstractNumId w:val="16"/>
  </w:num>
  <w:num w:numId="4">
    <w:abstractNumId w:val="7"/>
  </w:num>
  <w:num w:numId="5">
    <w:abstractNumId w:val="34"/>
  </w:num>
  <w:num w:numId="6">
    <w:abstractNumId w:val="12"/>
  </w:num>
  <w:num w:numId="7">
    <w:abstractNumId w:val="22"/>
  </w:num>
  <w:num w:numId="8">
    <w:abstractNumId w:val="14"/>
  </w:num>
  <w:num w:numId="9">
    <w:abstractNumId w:val="0"/>
  </w:num>
  <w:num w:numId="10">
    <w:abstractNumId w:val="4"/>
  </w:num>
  <w:num w:numId="11">
    <w:abstractNumId w:val="36"/>
  </w:num>
  <w:num w:numId="12">
    <w:abstractNumId w:val="13"/>
  </w:num>
  <w:num w:numId="13">
    <w:abstractNumId w:val="2"/>
  </w:num>
  <w:num w:numId="14">
    <w:abstractNumId w:val="37"/>
  </w:num>
  <w:num w:numId="15">
    <w:abstractNumId w:val="9"/>
  </w:num>
  <w:num w:numId="16">
    <w:abstractNumId w:val="18"/>
  </w:num>
  <w:num w:numId="17">
    <w:abstractNumId w:val="6"/>
  </w:num>
  <w:num w:numId="18">
    <w:abstractNumId w:val="11"/>
  </w:num>
  <w:num w:numId="19">
    <w:abstractNumId w:val="33"/>
  </w:num>
  <w:num w:numId="20">
    <w:abstractNumId w:val="30"/>
  </w:num>
  <w:num w:numId="21">
    <w:abstractNumId w:val="5"/>
  </w:num>
  <w:num w:numId="22">
    <w:abstractNumId w:val="23"/>
  </w:num>
  <w:num w:numId="23">
    <w:abstractNumId w:val="32"/>
  </w:num>
  <w:num w:numId="24">
    <w:abstractNumId w:val="3"/>
  </w:num>
  <w:num w:numId="25">
    <w:abstractNumId w:val="21"/>
  </w:num>
  <w:num w:numId="26">
    <w:abstractNumId w:val="35"/>
  </w:num>
  <w:num w:numId="27">
    <w:abstractNumId w:val="17"/>
  </w:num>
  <w:num w:numId="28">
    <w:abstractNumId w:val="15"/>
  </w:num>
  <w:num w:numId="29">
    <w:abstractNumId w:val="26"/>
  </w:num>
  <w:num w:numId="30">
    <w:abstractNumId w:val="28"/>
  </w:num>
  <w:num w:numId="31">
    <w:abstractNumId w:val="19"/>
  </w:num>
  <w:num w:numId="32">
    <w:abstractNumId w:val="8"/>
  </w:num>
  <w:num w:numId="33">
    <w:abstractNumId w:val="1"/>
  </w:num>
  <w:num w:numId="34">
    <w:abstractNumId w:val="29"/>
  </w:num>
  <w:num w:numId="35">
    <w:abstractNumId w:val="24"/>
  </w:num>
  <w:num w:numId="36">
    <w:abstractNumId w:val="25"/>
  </w:num>
  <w:num w:numId="37">
    <w:abstractNumId w:val="10"/>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667CB"/>
    <w:rsid w:val="000525F6"/>
    <w:rsid w:val="00115A65"/>
    <w:rsid w:val="00127200"/>
    <w:rsid w:val="00171A84"/>
    <w:rsid w:val="00186459"/>
    <w:rsid w:val="001B0206"/>
    <w:rsid w:val="001B56E3"/>
    <w:rsid w:val="001F6B97"/>
    <w:rsid w:val="00200D00"/>
    <w:rsid w:val="0020545F"/>
    <w:rsid w:val="00212DBB"/>
    <w:rsid w:val="002A3236"/>
    <w:rsid w:val="002B3CA5"/>
    <w:rsid w:val="002F3020"/>
    <w:rsid w:val="00326270"/>
    <w:rsid w:val="0033157A"/>
    <w:rsid w:val="003541E4"/>
    <w:rsid w:val="003667CB"/>
    <w:rsid w:val="00371007"/>
    <w:rsid w:val="00382DF5"/>
    <w:rsid w:val="00390F0C"/>
    <w:rsid w:val="003F0E56"/>
    <w:rsid w:val="0045152A"/>
    <w:rsid w:val="00484D61"/>
    <w:rsid w:val="004B25DA"/>
    <w:rsid w:val="004C021F"/>
    <w:rsid w:val="00511500"/>
    <w:rsid w:val="00551772"/>
    <w:rsid w:val="00676091"/>
    <w:rsid w:val="006946AC"/>
    <w:rsid w:val="00711D97"/>
    <w:rsid w:val="00726F93"/>
    <w:rsid w:val="0073442C"/>
    <w:rsid w:val="007516B8"/>
    <w:rsid w:val="007A0BE2"/>
    <w:rsid w:val="007E70AA"/>
    <w:rsid w:val="008047E9"/>
    <w:rsid w:val="008421E0"/>
    <w:rsid w:val="00895412"/>
    <w:rsid w:val="008C0758"/>
    <w:rsid w:val="008E5D5B"/>
    <w:rsid w:val="0092698A"/>
    <w:rsid w:val="0094003E"/>
    <w:rsid w:val="009C1102"/>
    <w:rsid w:val="009E58D6"/>
    <w:rsid w:val="00A82328"/>
    <w:rsid w:val="00B12BA1"/>
    <w:rsid w:val="00BD7185"/>
    <w:rsid w:val="00C54F3F"/>
    <w:rsid w:val="00C63F8D"/>
    <w:rsid w:val="00C83C39"/>
    <w:rsid w:val="00CE2C9D"/>
    <w:rsid w:val="00D708B3"/>
    <w:rsid w:val="00E4038E"/>
    <w:rsid w:val="00E57C6C"/>
    <w:rsid w:val="00E6600F"/>
    <w:rsid w:val="00F21540"/>
    <w:rsid w:val="00F84A18"/>
    <w:rsid w:val="00F8579C"/>
    <w:rsid w:val="00FB4FF9"/>
    <w:rsid w:val="00FC60D3"/>
    <w:rsid w:val="00FD4C74"/>
    <w:rsid w:val="00FD5FE2"/>
    <w:rsid w:val="00FE65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BE2"/>
  </w:style>
  <w:style w:type="paragraph" w:styleId="1">
    <w:name w:val="heading 1"/>
    <w:basedOn w:val="a"/>
    <w:next w:val="a"/>
    <w:link w:val="10"/>
    <w:qFormat/>
    <w:rsid w:val="00F21540"/>
    <w:pPr>
      <w:keepNext/>
      <w:spacing w:before="240" w:after="60"/>
      <w:jc w:val="left"/>
      <w:outlineLvl w:val="0"/>
    </w:pPr>
    <w:rPr>
      <w:rFonts w:ascii="Arial" w:eastAsia="Times New Roman" w:hAnsi="Arial" w:cs="Arial"/>
      <w:b/>
      <w:bCs/>
      <w:kern w:val="32"/>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67CB"/>
    <w:rPr>
      <w:rFonts w:ascii="Tahoma" w:hAnsi="Tahoma" w:cs="Tahoma"/>
      <w:sz w:val="16"/>
      <w:szCs w:val="16"/>
    </w:rPr>
  </w:style>
  <w:style w:type="character" w:customStyle="1" w:styleId="a4">
    <w:name w:val="Текст выноски Знак"/>
    <w:basedOn w:val="a0"/>
    <w:link w:val="a3"/>
    <w:uiPriority w:val="99"/>
    <w:semiHidden/>
    <w:rsid w:val="003667CB"/>
    <w:rPr>
      <w:rFonts w:ascii="Tahoma" w:hAnsi="Tahoma" w:cs="Tahoma"/>
      <w:sz w:val="16"/>
      <w:szCs w:val="16"/>
    </w:rPr>
  </w:style>
  <w:style w:type="paragraph" w:styleId="a5">
    <w:name w:val="List Paragraph"/>
    <w:basedOn w:val="a"/>
    <w:uiPriority w:val="34"/>
    <w:qFormat/>
    <w:rsid w:val="001F6B97"/>
    <w:pPr>
      <w:spacing w:after="200" w:line="276" w:lineRule="auto"/>
      <w:ind w:left="720"/>
      <w:contextualSpacing/>
      <w:jc w:val="left"/>
    </w:pPr>
    <w:rPr>
      <w:rFonts w:asciiTheme="minorHAnsi" w:eastAsiaTheme="minorEastAsia" w:hAnsiTheme="minorHAnsi"/>
      <w:sz w:val="22"/>
      <w:lang w:eastAsia="ru-RU"/>
    </w:rPr>
  </w:style>
  <w:style w:type="character" w:customStyle="1" w:styleId="dash041e005f0431005f044b005f0447005f043d005f044b005f0439005f005fchar1char1">
    <w:name w:val="dash041e_005f0431_005f044b_005f0447_005f043d_005f044b_005f0439_005f_005fchar1__char1"/>
    <w:basedOn w:val="a0"/>
    <w:rsid w:val="00895412"/>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5412"/>
    <w:pPr>
      <w:jc w:val="left"/>
    </w:pPr>
    <w:rPr>
      <w:rFonts w:eastAsia="Times New Roman" w:cs="Times New Roman"/>
      <w:szCs w:val="24"/>
      <w:lang w:eastAsia="ru-RU"/>
    </w:rPr>
  </w:style>
  <w:style w:type="table" w:styleId="a6">
    <w:name w:val="Table Grid"/>
    <w:basedOn w:val="a1"/>
    <w:uiPriority w:val="59"/>
    <w:rsid w:val="00895412"/>
    <w:pPr>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895412"/>
    <w:rPr>
      <w:b/>
      <w:bCs/>
    </w:rPr>
  </w:style>
  <w:style w:type="paragraph" w:styleId="a8">
    <w:name w:val="Body Text"/>
    <w:basedOn w:val="a"/>
    <w:link w:val="a9"/>
    <w:rsid w:val="00895412"/>
    <w:pPr>
      <w:suppressAutoHyphens/>
      <w:spacing w:after="120"/>
      <w:jc w:val="left"/>
    </w:pPr>
    <w:rPr>
      <w:rFonts w:eastAsia="Times New Roman" w:cs="Times New Roman"/>
      <w:szCs w:val="24"/>
      <w:lang w:eastAsia="ar-SA"/>
    </w:rPr>
  </w:style>
  <w:style w:type="character" w:customStyle="1" w:styleId="a9">
    <w:name w:val="Основной текст Знак"/>
    <w:basedOn w:val="a0"/>
    <w:link w:val="a8"/>
    <w:rsid w:val="00895412"/>
    <w:rPr>
      <w:rFonts w:eastAsia="Times New Roman" w:cs="Times New Roman"/>
      <w:szCs w:val="24"/>
      <w:lang w:eastAsia="ar-SA"/>
    </w:rPr>
  </w:style>
  <w:style w:type="paragraph" w:styleId="aa">
    <w:name w:val="No Spacing"/>
    <w:uiPriority w:val="99"/>
    <w:qFormat/>
    <w:rsid w:val="00D708B3"/>
    <w:pPr>
      <w:jc w:val="left"/>
    </w:pPr>
    <w:rPr>
      <w:rFonts w:asciiTheme="minorHAnsi" w:eastAsiaTheme="minorEastAsia" w:hAnsiTheme="minorHAnsi"/>
      <w:sz w:val="22"/>
      <w:lang w:eastAsia="ru-RU"/>
    </w:rPr>
  </w:style>
  <w:style w:type="character" w:customStyle="1" w:styleId="10">
    <w:name w:val="Заголовок 1 Знак"/>
    <w:basedOn w:val="a0"/>
    <w:link w:val="1"/>
    <w:rsid w:val="00F21540"/>
    <w:rPr>
      <w:rFonts w:ascii="Arial" w:eastAsia="Times New Roman" w:hAnsi="Arial" w:cs="Arial"/>
      <w:b/>
      <w:bCs/>
      <w:kern w:val="32"/>
      <w:sz w:val="32"/>
      <w:szCs w:val="32"/>
      <w:lang w:eastAsia="ru-RU"/>
    </w:rPr>
  </w:style>
  <w:style w:type="character" w:styleId="ab">
    <w:name w:val="Hyperlink"/>
    <w:rsid w:val="00F21540"/>
    <w:rPr>
      <w:color w:val="0000FF"/>
      <w:u w:val="single"/>
    </w:rPr>
  </w:style>
  <w:style w:type="paragraph" w:styleId="ac">
    <w:name w:val="Normal (Web)"/>
    <w:basedOn w:val="a"/>
    <w:uiPriority w:val="99"/>
    <w:semiHidden/>
    <w:unhideWhenUsed/>
    <w:rsid w:val="008421E0"/>
    <w:pPr>
      <w:spacing w:before="100" w:beforeAutospacing="1" w:after="100" w:afterAutospacing="1"/>
      <w:jc w:val="left"/>
    </w:pPr>
    <w:rPr>
      <w:rFonts w:eastAsia="Times New Roman" w:cs="Times New Roman"/>
      <w:szCs w:val="24"/>
      <w:lang w:eastAsia="ru-RU"/>
    </w:rPr>
  </w:style>
  <w:style w:type="paragraph" w:styleId="ad">
    <w:name w:val="header"/>
    <w:basedOn w:val="a"/>
    <w:link w:val="ae"/>
    <w:uiPriority w:val="99"/>
    <w:semiHidden/>
    <w:unhideWhenUsed/>
    <w:rsid w:val="00C83C39"/>
    <w:pPr>
      <w:tabs>
        <w:tab w:val="center" w:pos="4677"/>
        <w:tab w:val="right" w:pos="9355"/>
      </w:tabs>
    </w:pPr>
  </w:style>
  <w:style w:type="character" w:customStyle="1" w:styleId="ae">
    <w:name w:val="Верхний колонтитул Знак"/>
    <w:basedOn w:val="a0"/>
    <w:link w:val="ad"/>
    <w:uiPriority w:val="99"/>
    <w:semiHidden/>
    <w:rsid w:val="00C83C39"/>
  </w:style>
  <w:style w:type="paragraph" w:styleId="af">
    <w:name w:val="footer"/>
    <w:basedOn w:val="a"/>
    <w:link w:val="af0"/>
    <w:uiPriority w:val="99"/>
    <w:semiHidden/>
    <w:unhideWhenUsed/>
    <w:rsid w:val="00C83C39"/>
    <w:pPr>
      <w:tabs>
        <w:tab w:val="center" w:pos="4677"/>
        <w:tab w:val="right" w:pos="9355"/>
      </w:tabs>
    </w:pPr>
  </w:style>
  <w:style w:type="character" w:customStyle="1" w:styleId="af0">
    <w:name w:val="Нижний колонтитул Знак"/>
    <w:basedOn w:val="a0"/>
    <w:link w:val="af"/>
    <w:uiPriority w:val="99"/>
    <w:semiHidden/>
    <w:rsid w:val="00C83C39"/>
  </w:style>
  <w:style w:type="character" w:styleId="af1">
    <w:name w:val="Emphasis"/>
    <w:basedOn w:val="a0"/>
    <w:uiPriority w:val="99"/>
    <w:qFormat/>
    <w:rsid w:val="007E70AA"/>
    <w:rPr>
      <w:rFonts w:cs="Times New Roman"/>
      <w:i/>
      <w:iCs/>
    </w:rPr>
  </w:style>
  <w:style w:type="paragraph" w:customStyle="1" w:styleId="11">
    <w:name w:val="Абзац списка1"/>
    <w:basedOn w:val="a"/>
    <w:uiPriority w:val="99"/>
    <w:rsid w:val="007E70AA"/>
    <w:pPr>
      <w:spacing w:after="200" w:line="276" w:lineRule="auto"/>
      <w:ind w:left="720"/>
      <w:contextualSpacing/>
      <w:jc w:val="left"/>
    </w:pPr>
    <w:rPr>
      <w:rFonts w:eastAsia="MS Mincho" w:cs="Times New Roman"/>
      <w:sz w:val="20"/>
      <w:szCs w:val="20"/>
    </w:rPr>
  </w:style>
  <w:style w:type="paragraph" w:customStyle="1" w:styleId="12">
    <w:name w:val="Без интервала1"/>
    <w:uiPriority w:val="99"/>
    <w:rsid w:val="007E70AA"/>
    <w:pPr>
      <w:jc w:val="left"/>
    </w:pPr>
    <w:rPr>
      <w:rFonts w:eastAsia="MS Mincho" w:cs="Times New Roman"/>
      <w:sz w:val="20"/>
      <w:szCs w:val="20"/>
    </w:rPr>
  </w:style>
</w:styles>
</file>

<file path=word/webSettings.xml><?xml version="1.0" encoding="utf-8"?>
<w:webSettings xmlns:r="http://schemas.openxmlformats.org/officeDocument/2006/relationships" xmlns:w="http://schemas.openxmlformats.org/wordprocessingml/2006/main">
  <w:divs>
    <w:div w:id="42943601">
      <w:bodyDiv w:val="1"/>
      <w:marLeft w:val="0"/>
      <w:marRight w:val="0"/>
      <w:marTop w:val="0"/>
      <w:marBottom w:val="0"/>
      <w:divBdr>
        <w:top w:val="none" w:sz="0" w:space="0" w:color="auto"/>
        <w:left w:val="none" w:sz="0" w:space="0" w:color="auto"/>
        <w:bottom w:val="none" w:sz="0" w:space="0" w:color="auto"/>
        <w:right w:val="none" w:sz="0" w:space="0" w:color="auto"/>
      </w:divBdr>
      <w:divsChild>
        <w:div w:id="377322423">
          <w:marLeft w:val="576"/>
          <w:marRight w:val="0"/>
          <w:marTop w:val="0"/>
          <w:marBottom w:val="0"/>
          <w:divBdr>
            <w:top w:val="none" w:sz="0" w:space="0" w:color="auto"/>
            <w:left w:val="none" w:sz="0" w:space="0" w:color="auto"/>
            <w:bottom w:val="none" w:sz="0" w:space="0" w:color="auto"/>
            <w:right w:val="none" w:sz="0" w:space="0" w:color="auto"/>
          </w:divBdr>
        </w:div>
        <w:div w:id="1402870695">
          <w:marLeft w:val="576"/>
          <w:marRight w:val="0"/>
          <w:marTop w:val="0"/>
          <w:marBottom w:val="0"/>
          <w:divBdr>
            <w:top w:val="none" w:sz="0" w:space="0" w:color="auto"/>
            <w:left w:val="none" w:sz="0" w:space="0" w:color="auto"/>
            <w:bottom w:val="none" w:sz="0" w:space="0" w:color="auto"/>
            <w:right w:val="none" w:sz="0" w:space="0" w:color="auto"/>
          </w:divBdr>
        </w:div>
        <w:div w:id="1481311241">
          <w:marLeft w:val="576"/>
          <w:marRight w:val="0"/>
          <w:marTop w:val="0"/>
          <w:marBottom w:val="0"/>
          <w:divBdr>
            <w:top w:val="none" w:sz="0" w:space="0" w:color="auto"/>
            <w:left w:val="none" w:sz="0" w:space="0" w:color="auto"/>
            <w:bottom w:val="none" w:sz="0" w:space="0" w:color="auto"/>
            <w:right w:val="none" w:sz="0" w:space="0" w:color="auto"/>
          </w:divBdr>
        </w:div>
        <w:div w:id="1466239805">
          <w:marLeft w:val="576"/>
          <w:marRight w:val="0"/>
          <w:marTop w:val="0"/>
          <w:marBottom w:val="0"/>
          <w:divBdr>
            <w:top w:val="none" w:sz="0" w:space="0" w:color="auto"/>
            <w:left w:val="none" w:sz="0" w:space="0" w:color="auto"/>
            <w:bottom w:val="none" w:sz="0" w:space="0" w:color="auto"/>
            <w:right w:val="none" w:sz="0" w:space="0" w:color="auto"/>
          </w:divBdr>
        </w:div>
        <w:div w:id="692152423">
          <w:marLeft w:val="576"/>
          <w:marRight w:val="0"/>
          <w:marTop w:val="0"/>
          <w:marBottom w:val="0"/>
          <w:divBdr>
            <w:top w:val="none" w:sz="0" w:space="0" w:color="auto"/>
            <w:left w:val="none" w:sz="0" w:space="0" w:color="auto"/>
            <w:bottom w:val="none" w:sz="0" w:space="0" w:color="auto"/>
            <w:right w:val="none" w:sz="0" w:space="0" w:color="auto"/>
          </w:divBdr>
        </w:div>
        <w:div w:id="1885407766">
          <w:marLeft w:val="576"/>
          <w:marRight w:val="0"/>
          <w:marTop w:val="0"/>
          <w:marBottom w:val="0"/>
          <w:divBdr>
            <w:top w:val="none" w:sz="0" w:space="0" w:color="auto"/>
            <w:left w:val="none" w:sz="0" w:space="0" w:color="auto"/>
            <w:bottom w:val="none" w:sz="0" w:space="0" w:color="auto"/>
            <w:right w:val="none" w:sz="0" w:space="0" w:color="auto"/>
          </w:divBdr>
        </w:div>
        <w:div w:id="1733700442">
          <w:marLeft w:val="576"/>
          <w:marRight w:val="0"/>
          <w:marTop w:val="0"/>
          <w:marBottom w:val="0"/>
          <w:divBdr>
            <w:top w:val="none" w:sz="0" w:space="0" w:color="auto"/>
            <w:left w:val="none" w:sz="0" w:space="0" w:color="auto"/>
            <w:bottom w:val="none" w:sz="0" w:space="0" w:color="auto"/>
            <w:right w:val="none" w:sz="0" w:space="0" w:color="auto"/>
          </w:divBdr>
        </w:div>
        <w:div w:id="760415488">
          <w:marLeft w:val="576"/>
          <w:marRight w:val="0"/>
          <w:marTop w:val="0"/>
          <w:marBottom w:val="0"/>
          <w:divBdr>
            <w:top w:val="none" w:sz="0" w:space="0" w:color="auto"/>
            <w:left w:val="none" w:sz="0" w:space="0" w:color="auto"/>
            <w:bottom w:val="none" w:sz="0" w:space="0" w:color="auto"/>
            <w:right w:val="none" w:sz="0" w:space="0" w:color="auto"/>
          </w:divBdr>
        </w:div>
        <w:div w:id="1483305545">
          <w:marLeft w:val="576"/>
          <w:marRight w:val="0"/>
          <w:marTop w:val="0"/>
          <w:marBottom w:val="0"/>
          <w:divBdr>
            <w:top w:val="none" w:sz="0" w:space="0" w:color="auto"/>
            <w:left w:val="none" w:sz="0" w:space="0" w:color="auto"/>
            <w:bottom w:val="none" w:sz="0" w:space="0" w:color="auto"/>
            <w:right w:val="none" w:sz="0" w:space="0" w:color="auto"/>
          </w:divBdr>
        </w:div>
      </w:divsChild>
    </w:div>
    <w:div w:id="130560390">
      <w:bodyDiv w:val="1"/>
      <w:marLeft w:val="0"/>
      <w:marRight w:val="0"/>
      <w:marTop w:val="0"/>
      <w:marBottom w:val="0"/>
      <w:divBdr>
        <w:top w:val="none" w:sz="0" w:space="0" w:color="auto"/>
        <w:left w:val="none" w:sz="0" w:space="0" w:color="auto"/>
        <w:bottom w:val="none" w:sz="0" w:space="0" w:color="auto"/>
        <w:right w:val="none" w:sz="0" w:space="0" w:color="auto"/>
      </w:divBdr>
      <w:divsChild>
        <w:div w:id="1016927388">
          <w:marLeft w:val="547"/>
          <w:marRight w:val="0"/>
          <w:marTop w:val="154"/>
          <w:marBottom w:val="0"/>
          <w:divBdr>
            <w:top w:val="none" w:sz="0" w:space="0" w:color="auto"/>
            <w:left w:val="none" w:sz="0" w:space="0" w:color="auto"/>
            <w:bottom w:val="none" w:sz="0" w:space="0" w:color="auto"/>
            <w:right w:val="none" w:sz="0" w:space="0" w:color="auto"/>
          </w:divBdr>
        </w:div>
        <w:div w:id="1152871265">
          <w:marLeft w:val="547"/>
          <w:marRight w:val="0"/>
          <w:marTop w:val="154"/>
          <w:marBottom w:val="0"/>
          <w:divBdr>
            <w:top w:val="none" w:sz="0" w:space="0" w:color="auto"/>
            <w:left w:val="none" w:sz="0" w:space="0" w:color="auto"/>
            <w:bottom w:val="none" w:sz="0" w:space="0" w:color="auto"/>
            <w:right w:val="none" w:sz="0" w:space="0" w:color="auto"/>
          </w:divBdr>
        </w:div>
        <w:div w:id="304970360">
          <w:marLeft w:val="547"/>
          <w:marRight w:val="0"/>
          <w:marTop w:val="154"/>
          <w:marBottom w:val="0"/>
          <w:divBdr>
            <w:top w:val="none" w:sz="0" w:space="0" w:color="auto"/>
            <w:left w:val="none" w:sz="0" w:space="0" w:color="auto"/>
            <w:bottom w:val="none" w:sz="0" w:space="0" w:color="auto"/>
            <w:right w:val="none" w:sz="0" w:space="0" w:color="auto"/>
          </w:divBdr>
        </w:div>
        <w:div w:id="1953201123">
          <w:marLeft w:val="547"/>
          <w:marRight w:val="0"/>
          <w:marTop w:val="154"/>
          <w:marBottom w:val="0"/>
          <w:divBdr>
            <w:top w:val="none" w:sz="0" w:space="0" w:color="auto"/>
            <w:left w:val="none" w:sz="0" w:space="0" w:color="auto"/>
            <w:bottom w:val="none" w:sz="0" w:space="0" w:color="auto"/>
            <w:right w:val="none" w:sz="0" w:space="0" w:color="auto"/>
          </w:divBdr>
        </w:div>
        <w:div w:id="1800293630">
          <w:marLeft w:val="547"/>
          <w:marRight w:val="0"/>
          <w:marTop w:val="154"/>
          <w:marBottom w:val="0"/>
          <w:divBdr>
            <w:top w:val="none" w:sz="0" w:space="0" w:color="auto"/>
            <w:left w:val="none" w:sz="0" w:space="0" w:color="auto"/>
            <w:bottom w:val="none" w:sz="0" w:space="0" w:color="auto"/>
            <w:right w:val="none" w:sz="0" w:space="0" w:color="auto"/>
          </w:divBdr>
        </w:div>
        <w:div w:id="1499534454">
          <w:marLeft w:val="547"/>
          <w:marRight w:val="0"/>
          <w:marTop w:val="154"/>
          <w:marBottom w:val="0"/>
          <w:divBdr>
            <w:top w:val="none" w:sz="0" w:space="0" w:color="auto"/>
            <w:left w:val="none" w:sz="0" w:space="0" w:color="auto"/>
            <w:bottom w:val="none" w:sz="0" w:space="0" w:color="auto"/>
            <w:right w:val="none" w:sz="0" w:space="0" w:color="auto"/>
          </w:divBdr>
        </w:div>
      </w:divsChild>
    </w:div>
    <w:div w:id="183860570">
      <w:bodyDiv w:val="1"/>
      <w:marLeft w:val="0"/>
      <w:marRight w:val="0"/>
      <w:marTop w:val="0"/>
      <w:marBottom w:val="0"/>
      <w:divBdr>
        <w:top w:val="none" w:sz="0" w:space="0" w:color="auto"/>
        <w:left w:val="none" w:sz="0" w:space="0" w:color="auto"/>
        <w:bottom w:val="none" w:sz="0" w:space="0" w:color="auto"/>
        <w:right w:val="none" w:sz="0" w:space="0" w:color="auto"/>
      </w:divBdr>
    </w:div>
    <w:div w:id="328757432">
      <w:bodyDiv w:val="1"/>
      <w:marLeft w:val="0"/>
      <w:marRight w:val="0"/>
      <w:marTop w:val="0"/>
      <w:marBottom w:val="0"/>
      <w:divBdr>
        <w:top w:val="none" w:sz="0" w:space="0" w:color="auto"/>
        <w:left w:val="none" w:sz="0" w:space="0" w:color="auto"/>
        <w:bottom w:val="none" w:sz="0" w:space="0" w:color="auto"/>
        <w:right w:val="none" w:sz="0" w:space="0" w:color="auto"/>
      </w:divBdr>
      <w:divsChild>
        <w:div w:id="1920554065">
          <w:marLeft w:val="547"/>
          <w:marRight w:val="0"/>
          <w:marTop w:val="154"/>
          <w:marBottom w:val="0"/>
          <w:divBdr>
            <w:top w:val="none" w:sz="0" w:space="0" w:color="auto"/>
            <w:left w:val="none" w:sz="0" w:space="0" w:color="auto"/>
            <w:bottom w:val="none" w:sz="0" w:space="0" w:color="auto"/>
            <w:right w:val="none" w:sz="0" w:space="0" w:color="auto"/>
          </w:divBdr>
        </w:div>
        <w:div w:id="1485658055">
          <w:marLeft w:val="547"/>
          <w:marRight w:val="0"/>
          <w:marTop w:val="154"/>
          <w:marBottom w:val="0"/>
          <w:divBdr>
            <w:top w:val="none" w:sz="0" w:space="0" w:color="auto"/>
            <w:left w:val="none" w:sz="0" w:space="0" w:color="auto"/>
            <w:bottom w:val="none" w:sz="0" w:space="0" w:color="auto"/>
            <w:right w:val="none" w:sz="0" w:space="0" w:color="auto"/>
          </w:divBdr>
        </w:div>
        <w:div w:id="407657229">
          <w:marLeft w:val="547"/>
          <w:marRight w:val="0"/>
          <w:marTop w:val="154"/>
          <w:marBottom w:val="0"/>
          <w:divBdr>
            <w:top w:val="none" w:sz="0" w:space="0" w:color="auto"/>
            <w:left w:val="none" w:sz="0" w:space="0" w:color="auto"/>
            <w:bottom w:val="none" w:sz="0" w:space="0" w:color="auto"/>
            <w:right w:val="none" w:sz="0" w:space="0" w:color="auto"/>
          </w:divBdr>
        </w:div>
      </w:divsChild>
    </w:div>
    <w:div w:id="400979516">
      <w:bodyDiv w:val="1"/>
      <w:marLeft w:val="0"/>
      <w:marRight w:val="0"/>
      <w:marTop w:val="0"/>
      <w:marBottom w:val="0"/>
      <w:divBdr>
        <w:top w:val="none" w:sz="0" w:space="0" w:color="auto"/>
        <w:left w:val="none" w:sz="0" w:space="0" w:color="auto"/>
        <w:bottom w:val="none" w:sz="0" w:space="0" w:color="auto"/>
        <w:right w:val="none" w:sz="0" w:space="0" w:color="auto"/>
      </w:divBdr>
    </w:div>
    <w:div w:id="464928134">
      <w:bodyDiv w:val="1"/>
      <w:marLeft w:val="0"/>
      <w:marRight w:val="0"/>
      <w:marTop w:val="0"/>
      <w:marBottom w:val="0"/>
      <w:divBdr>
        <w:top w:val="none" w:sz="0" w:space="0" w:color="auto"/>
        <w:left w:val="none" w:sz="0" w:space="0" w:color="auto"/>
        <w:bottom w:val="none" w:sz="0" w:space="0" w:color="auto"/>
        <w:right w:val="none" w:sz="0" w:space="0" w:color="auto"/>
      </w:divBdr>
      <w:divsChild>
        <w:div w:id="154759113">
          <w:marLeft w:val="576"/>
          <w:marRight w:val="0"/>
          <w:marTop w:val="60"/>
          <w:marBottom w:val="0"/>
          <w:divBdr>
            <w:top w:val="none" w:sz="0" w:space="0" w:color="auto"/>
            <w:left w:val="none" w:sz="0" w:space="0" w:color="auto"/>
            <w:bottom w:val="none" w:sz="0" w:space="0" w:color="auto"/>
            <w:right w:val="none" w:sz="0" w:space="0" w:color="auto"/>
          </w:divBdr>
        </w:div>
      </w:divsChild>
    </w:div>
    <w:div w:id="551189229">
      <w:bodyDiv w:val="1"/>
      <w:marLeft w:val="0"/>
      <w:marRight w:val="0"/>
      <w:marTop w:val="0"/>
      <w:marBottom w:val="0"/>
      <w:divBdr>
        <w:top w:val="none" w:sz="0" w:space="0" w:color="auto"/>
        <w:left w:val="none" w:sz="0" w:space="0" w:color="auto"/>
        <w:bottom w:val="none" w:sz="0" w:space="0" w:color="auto"/>
        <w:right w:val="none" w:sz="0" w:space="0" w:color="auto"/>
      </w:divBdr>
    </w:div>
    <w:div w:id="769617419">
      <w:bodyDiv w:val="1"/>
      <w:marLeft w:val="0"/>
      <w:marRight w:val="0"/>
      <w:marTop w:val="0"/>
      <w:marBottom w:val="0"/>
      <w:divBdr>
        <w:top w:val="none" w:sz="0" w:space="0" w:color="auto"/>
        <w:left w:val="none" w:sz="0" w:space="0" w:color="auto"/>
        <w:bottom w:val="none" w:sz="0" w:space="0" w:color="auto"/>
        <w:right w:val="none" w:sz="0" w:space="0" w:color="auto"/>
      </w:divBdr>
    </w:div>
    <w:div w:id="1080564162">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3">
          <w:marLeft w:val="576"/>
          <w:marRight w:val="0"/>
          <w:marTop w:val="60"/>
          <w:marBottom w:val="0"/>
          <w:divBdr>
            <w:top w:val="none" w:sz="0" w:space="0" w:color="auto"/>
            <w:left w:val="none" w:sz="0" w:space="0" w:color="auto"/>
            <w:bottom w:val="none" w:sz="0" w:space="0" w:color="auto"/>
            <w:right w:val="none" w:sz="0" w:space="0" w:color="auto"/>
          </w:divBdr>
        </w:div>
        <w:div w:id="1521164866">
          <w:marLeft w:val="576"/>
          <w:marRight w:val="0"/>
          <w:marTop w:val="60"/>
          <w:marBottom w:val="0"/>
          <w:divBdr>
            <w:top w:val="none" w:sz="0" w:space="0" w:color="auto"/>
            <w:left w:val="none" w:sz="0" w:space="0" w:color="auto"/>
            <w:bottom w:val="none" w:sz="0" w:space="0" w:color="auto"/>
            <w:right w:val="none" w:sz="0" w:space="0" w:color="auto"/>
          </w:divBdr>
        </w:div>
        <w:div w:id="1269582153">
          <w:marLeft w:val="576"/>
          <w:marRight w:val="0"/>
          <w:marTop w:val="60"/>
          <w:marBottom w:val="0"/>
          <w:divBdr>
            <w:top w:val="none" w:sz="0" w:space="0" w:color="auto"/>
            <w:left w:val="none" w:sz="0" w:space="0" w:color="auto"/>
            <w:bottom w:val="none" w:sz="0" w:space="0" w:color="auto"/>
            <w:right w:val="none" w:sz="0" w:space="0" w:color="auto"/>
          </w:divBdr>
        </w:div>
        <w:div w:id="411509521">
          <w:marLeft w:val="576"/>
          <w:marRight w:val="0"/>
          <w:marTop w:val="60"/>
          <w:marBottom w:val="0"/>
          <w:divBdr>
            <w:top w:val="none" w:sz="0" w:space="0" w:color="auto"/>
            <w:left w:val="none" w:sz="0" w:space="0" w:color="auto"/>
            <w:bottom w:val="none" w:sz="0" w:space="0" w:color="auto"/>
            <w:right w:val="none" w:sz="0" w:space="0" w:color="auto"/>
          </w:divBdr>
        </w:div>
        <w:div w:id="1462990044">
          <w:marLeft w:val="576"/>
          <w:marRight w:val="0"/>
          <w:marTop w:val="60"/>
          <w:marBottom w:val="0"/>
          <w:divBdr>
            <w:top w:val="none" w:sz="0" w:space="0" w:color="auto"/>
            <w:left w:val="none" w:sz="0" w:space="0" w:color="auto"/>
            <w:bottom w:val="none" w:sz="0" w:space="0" w:color="auto"/>
            <w:right w:val="none" w:sz="0" w:space="0" w:color="auto"/>
          </w:divBdr>
        </w:div>
      </w:divsChild>
    </w:div>
    <w:div w:id="1221209225">
      <w:bodyDiv w:val="1"/>
      <w:marLeft w:val="0"/>
      <w:marRight w:val="0"/>
      <w:marTop w:val="0"/>
      <w:marBottom w:val="0"/>
      <w:divBdr>
        <w:top w:val="none" w:sz="0" w:space="0" w:color="auto"/>
        <w:left w:val="none" w:sz="0" w:space="0" w:color="auto"/>
        <w:bottom w:val="none" w:sz="0" w:space="0" w:color="auto"/>
        <w:right w:val="none" w:sz="0" w:space="0" w:color="auto"/>
      </w:divBdr>
      <w:divsChild>
        <w:div w:id="65997697">
          <w:marLeft w:val="547"/>
          <w:marRight w:val="0"/>
          <w:marTop w:val="0"/>
          <w:marBottom w:val="0"/>
          <w:divBdr>
            <w:top w:val="none" w:sz="0" w:space="0" w:color="auto"/>
            <w:left w:val="none" w:sz="0" w:space="0" w:color="auto"/>
            <w:bottom w:val="none" w:sz="0" w:space="0" w:color="auto"/>
            <w:right w:val="none" w:sz="0" w:space="0" w:color="auto"/>
          </w:divBdr>
        </w:div>
        <w:div w:id="1698240506">
          <w:marLeft w:val="547"/>
          <w:marRight w:val="0"/>
          <w:marTop w:val="0"/>
          <w:marBottom w:val="0"/>
          <w:divBdr>
            <w:top w:val="none" w:sz="0" w:space="0" w:color="auto"/>
            <w:left w:val="none" w:sz="0" w:space="0" w:color="auto"/>
            <w:bottom w:val="none" w:sz="0" w:space="0" w:color="auto"/>
            <w:right w:val="none" w:sz="0" w:space="0" w:color="auto"/>
          </w:divBdr>
        </w:div>
        <w:div w:id="1422995056">
          <w:marLeft w:val="547"/>
          <w:marRight w:val="0"/>
          <w:marTop w:val="0"/>
          <w:marBottom w:val="0"/>
          <w:divBdr>
            <w:top w:val="none" w:sz="0" w:space="0" w:color="auto"/>
            <w:left w:val="none" w:sz="0" w:space="0" w:color="auto"/>
            <w:bottom w:val="none" w:sz="0" w:space="0" w:color="auto"/>
            <w:right w:val="none" w:sz="0" w:space="0" w:color="auto"/>
          </w:divBdr>
        </w:div>
        <w:div w:id="288173866">
          <w:marLeft w:val="547"/>
          <w:marRight w:val="0"/>
          <w:marTop w:val="0"/>
          <w:marBottom w:val="0"/>
          <w:divBdr>
            <w:top w:val="none" w:sz="0" w:space="0" w:color="auto"/>
            <w:left w:val="none" w:sz="0" w:space="0" w:color="auto"/>
            <w:bottom w:val="none" w:sz="0" w:space="0" w:color="auto"/>
            <w:right w:val="none" w:sz="0" w:space="0" w:color="auto"/>
          </w:divBdr>
        </w:div>
        <w:div w:id="2138449269">
          <w:marLeft w:val="547"/>
          <w:marRight w:val="0"/>
          <w:marTop w:val="0"/>
          <w:marBottom w:val="0"/>
          <w:divBdr>
            <w:top w:val="none" w:sz="0" w:space="0" w:color="auto"/>
            <w:left w:val="none" w:sz="0" w:space="0" w:color="auto"/>
            <w:bottom w:val="none" w:sz="0" w:space="0" w:color="auto"/>
            <w:right w:val="none" w:sz="0" w:space="0" w:color="auto"/>
          </w:divBdr>
        </w:div>
        <w:div w:id="2091072236">
          <w:marLeft w:val="547"/>
          <w:marRight w:val="0"/>
          <w:marTop w:val="0"/>
          <w:marBottom w:val="0"/>
          <w:divBdr>
            <w:top w:val="none" w:sz="0" w:space="0" w:color="auto"/>
            <w:left w:val="none" w:sz="0" w:space="0" w:color="auto"/>
            <w:bottom w:val="none" w:sz="0" w:space="0" w:color="auto"/>
            <w:right w:val="none" w:sz="0" w:space="0" w:color="auto"/>
          </w:divBdr>
        </w:div>
        <w:div w:id="2098600223">
          <w:marLeft w:val="547"/>
          <w:marRight w:val="0"/>
          <w:marTop w:val="0"/>
          <w:marBottom w:val="0"/>
          <w:divBdr>
            <w:top w:val="none" w:sz="0" w:space="0" w:color="auto"/>
            <w:left w:val="none" w:sz="0" w:space="0" w:color="auto"/>
            <w:bottom w:val="none" w:sz="0" w:space="0" w:color="auto"/>
            <w:right w:val="none" w:sz="0" w:space="0" w:color="auto"/>
          </w:divBdr>
        </w:div>
        <w:div w:id="1039092076">
          <w:marLeft w:val="547"/>
          <w:marRight w:val="0"/>
          <w:marTop w:val="0"/>
          <w:marBottom w:val="0"/>
          <w:divBdr>
            <w:top w:val="none" w:sz="0" w:space="0" w:color="auto"/>
            <w:left w:val="none" w:sz="0" w:space="0" w:color="auto"/>
            <w:bottom w:val="none" w:sz="0" w:space="0" w:color="auto"/>
            <w:right w:val="none" w:sz="0" w:space="0" w:color="auto"/>
          </w:divBdr>
        </w:div>
      </w:divsChild>
    </w:div>
    <w:div w:id="1361782375">
      <w:bodyDiv w:val="1"/>
      <w:marLeft w:val="0"/>
      <w:marRight w:val="0"/>
      <w:marTop w:val="0"/>
      <w:marBottom w:val="0"/>
      <w:divBdr>
        <w:top w:val="none" w:sz="0" w:space="0" w:color="auto"/>
        <w:left w:val="none" w:sz="0" w:space="0" w:color="auto"/>
        <w:bottom w:val="none" w:sz="0" w:space="0" w:color="auto"/>
        <w:right w:val="none" w:sz="0" w:space="0" w:color="auto"/>
      </w:divBdr>
      <w:divsChild>
        <w:div w:id="935017649">
          <w:marLeft w:val="576"/>
          <w:marRight w:val="0"/>
          <w:marTop w:val="60"/>
          <w:marBottom w:val="0"/>
          <w:divBdr>
            <w:top w:val="none" w:sz="0" w:space="0" w:color="auto"/>
            <w:left w:val="none" w:sz="0" w:space="0" w:color="auto"/>
            <w:bottom w:val="none" w:sz="0" w:space="0" w:color="auto"/>
            <w:right w:val="none" w:sz="0" w:space="0" w:color="auto"/>
          </w:divBdr>
        </w:div>
        <w:div w:id="860322383">
          <w:marLeft w:val="576"/>
          <w:marRight w:val="0"/>
          <w:marTop w:val="60"/>
          <w:marBottom w:val="0"/>
          <w:divBdr>
            <w:top w:val="none" w:sz="0" w:space="0" w:color="auto"/>
            <w:left w:val="none" w:sz="0" w:space="0" w:color="auto"/>
            <w:bottom w:val="none" w:sz="0" w:space="0" w:color="auto"/>
            <w:right w:val="none" w:sz="0" w:space="0" w:color="auto"/>
          </w:divBdr>
        </w:div>
      </w:divsChild>
    </w:div>
    <w:div w:id="1542667726">
      <w:bodyDiv w:val="1"/>
      <w:marLeft w:val="0"/>
      <w:marRight w:val="0"/>
      <w:marTop w:val="0"/>
      <w:marBottom w:val="0"/>
      <w:divBdr>
        <w:top w:val="none" w:sz="0" w:space="0" w:color="auto"/>
        <w:left w:val="none" w:sz="0" w:space="0" w:color="auto"/>
        <w:bottom w:val="none" w:sz="0" w:space="0" w:color="auto"/>
        <w:right w:val="none" w:sz="0" w:space="0" w:color="auto"/>
      </w:divBdr>
    </w:div>
    <w:div w:id="1616716735">
      <w:bodyDiv w:val="1"/>
      <w:marLeft w:val="0"/>
      <w:marRight w:val="0"/>
      <w:marTop w:val="0"/>
      <w:marBottom w:val="0"/>
      <w:divBdr>
        <w:top w:val="none" w:sz="0" w:space="0" w:color="auto"/>
        <w:left w:val="none" w:sz="0" w:space="0" w:color="auto"/>
        <w:bottom w:val="none" w:sz="0" w:space="0" w:color="auto"/>
        <w:right w:val="none" w:sz="0" w:space="0" w:color="auto"/>
      </w:divBdr>
      <w:divsChild>
        <w:div w:id="2087140950">
          <w:marLeft w:val="576"/>
          <w:marRight w:val="0"/>
          <w:marTop w:val="60"/>
          <w:marBottom w:val="0"/>
          <w:divBdr>
            <w:top w:val="none" w:sz="0" w:space="0" w:color="auto"/>
            <w:left w:val="none" w:sz="0" w:space="0" w:color="auto"/>
            <w:bottom w:val="none" w:sz="0" w:space="0" w:color="auto"/>
            <w:right w:val="none" w:sz="0" w:space="0" w:color="auto"/>
          </w:divBdr>
        </w:div>
        <w:div w:id="2078241481">
          <w:marLeft w:val="576"/>
          <w:marRight w:val="0"/>
          <w:marTop w:val="60"/>
          <w:marBottom w:val="0"/>
          <w:divBdr>
            <w:top w:val="none" w:sz="0" w:space="0" w:color="auto"/>
            <w:left w:val="none" w:sz="0" w:space="0" w:color="auto"/>
            <w:bottom w:val="none" w:sz="0" w:space="0" w:color="auto"/>
            <w:right w:val="none" w:sz="0" w:space="0" w:color="auto"/>
          </w:divBdr>
        </w:div>
        <w:div w:id="657805327">
          <w:marLeft w:val="576"/>
          <w:marRight w:val="0"/>
          <w:marTop w:val="60"/>
          <w:marBottom w:val="0"/>
          <w:divBdr>
            <w:top w:val="none" w:sz="0" w:space="0" w:color="auto"/>
            <w:left w:val="none" w:sz="0" w:space="0" w:color="auto"/>
            <w:bottom w:val="none" w:sz="0" w:space="0" w:color="auto"/>
            <w:right w:val="none" w:sz="0" w:space="0" w:color="auto"/>
          </w:divBdr>
        </w:div>
        <w:div w:id="1802990394">
          <w:marLeft w:val="576"/>
          <w:marRight w:val="0"/>
          <w:marTop w:val="60"/>
          <w:marBottom w:val="0"/>
          <w:divBdr>
            <w:top w:val="none" w:sz="0" w:space="0" w:color="auto"/>
            <w:left w:val="none" w:sz="0" w:space="0" w:color="auto"/>
            <w:bottom w:val="none" w:sz="0" w:space="0" w:color="auto"/>
            <w:right w:val="none" w:sz="0" w:space="0" w:color="auto"/>
          </w:divBdr>
        </w:div>
        <w:div w:id="513695206">
          <w:marLeft w:val="576"/>
          <w:marRight w:val="0"/>
          <w:marTop w:val="60"/>
          <w:marBottom w:val="0"/>
          <w:divBdr>
            <w:top w:val="none" w:sz="0" w:space="0" w:color="auto"/>
            <w:left w:val="none" w:sz="0" w:space="0" w:color="auto"/>
            <w:bottom w:val="none" w:sz="0" w:space="0" w:color="auto"/>
            <w:right w:val="none" w:sz="0" w:space="0" w:color="auto"/>
          </w:divBdr>
        </w:div>
      </w:divsChild>
    </w:div>
    <w:div w:id="1713076382">
      <w:bodyDiv w:val="1"/>
      <w:marLeft w:val="0"/>
      <w:marRight w:val="0"/>
      <w:marTop w:val="0"/>
      <w:marBottom w:val="0"/>
      <w:divBdr>
        <w:top w:val="none" w:sz="0" w:space="0" w:color="auto"/>
        <w:left w:val="none" w:sz="0" w:space="0" w:color="auto"/>
        <w:bottom w:val="none" w:sz="0" w:space="0" w:color="auto"/>
        <w:right w:val="none" w:sz="0" w:space="0" w:color="auto"/>
      </w:divBdr>
      <w:divsChild>
        <w:div w:id="1599674217">
          <w:marLeft w:val="547"/>
          <w:marRight w:val="0"/>
          <w:marTop w:val="154"/>
          <w:marBottom w:val="0"/>
          <w:divBdr>
            <w:top w:val="none" w:sz="0" w:space="0" w:color="auto"/>
            <w:left w:val="none" w:sz="0" w:space="0" w:color="auto"/>
            <w:bottom w:val="none" w:sz="0" w:space="0" w:color="auto"/>
            <w:right w:val="none" w:sz="0" w:space="0" w:color="auto"/>
          </w:divBdr>
        </w:div>
        <w:div w:id="390202178">
          <w:marLeft w:val="547"/>
          <w:marRight w:val="0"/>
          <w:marTop w:val="154"/>
          <w:marBottom w:val="0"/>
          <w:divBdr>
            <w:top w:val="none" w:sz="0" w:space="0" w:color="auto"/>
            <w:left w:val="none" w:sz="0" w:space="0" w:color="auto"/>
            <w:bottom w:val="none" w:sz="0" w:space="0" w:color="auto"/>
            <w:right w:val="none" w:sz="0" w:space="0" w:color="auto"/>
          </w:divBdr>
        </w:div>
        <w:div w:id="1935626266">
          <w:marLeft w:val="547"/>
          <w:marRight w:val="0"/>
          <w:marTop w:val="154"/>
          <w:marBottom w:val="0"/>
          <w:divBdr>
            <w:top w:val="none" w:sz="0" w:space="0" w:color="auto"/>
            <w:left w:val="none" w:sz="0" w:space="0" w:color="auto"/>
            <w:bottom w:val="none" w:sz="0" w:space="0" w:color="auto"/>
            <w:right w:val="none" w:sz="0" w:space="0" w:color="auto"/>
          </w:divBdr>
        </w:div>
        <w:div w:id="302195740">
          <w:marLeft w:val="547"/>
          <w:marRight w:val="0"/>
          <w:marTop w:val="154"/>
          <w:marBottom w:val="0"/>
          <w:divBdr>
            <w:top w:val="none" w:sz="0" w:space="0" w:color="auto"/>
            <w:left w:val="none" w:sz="0" w:space="0" w:color="auto"/>
            <w:bottom w:val="none" w:sz="0" w:space="0" w:color="auto"/>
            <w:right w:val="none" w:sz="0" w:space="0" w:color="auto"/>
          </w:divBdr>
        </w:div>
        <w:div w:id="1237396619">
          <w:marLeft w:val="547"/>
          <w:marRight w:val="0"/>
          <w:marTop w:val="154"/>
          <w:marBottom w:val="0"/>
          <w:divBdr>
            <w:top w:val="none" w:sz="0" w:space="0" w:color="auto"/>
            <w:left w:val="none" w:sz="0" w:space="0" w:color="auto"/>
            <w:bottom w:val="none" w:sz="0" w:space="0" w:color="auto"/>
            <w:right w:val="none" w:sz="0" w:space="0" w:color="auto"/>
          </w:divBdr>
        </w:div>
        <w:div w:id="1602251135">
          <w:marLeft w:val="547"/>
          <w:marRight w:val="0"/>
          <w:marTop w:val="154"/>
          <w:marBottom w:val="0"/>
          <w:divBdr>
            <w:top w:val="none" w:sz="0" w:space="0" w:color="auto"/>
            <w:left w:val="none" w:sz="0" w:space="0" w:color="auto"/>
            <w:bottom w:val="none" w:sz="0" w:space="0" w:color="auto"/>
            <w:right w:val="none" w:sz="0" w:space="0" w:color="auto"/>
          </w:divBdr>
        </w:div>
      </w:divsChild>
    </w:div>
    <w:div w:id="2065251749">
      <w:bodyDiv w:val="1"/>
      <w:marLeft w:val="0"/>
      <w:marRight w:val="0"/>
      <w:marTop w:val="0"/>
      <w:marBottom w:val="0"/>
      <w:divBdr>
        <w:top w:val="none" w:sz="0" w:space="0" w:color="auto"/>
        <w:left w:val="none" w:sz="0" w:space="0" w:color="auto"/>
        <w:bottom w:val="none" w:sz="0" w:space="0" w:color="auto"/>
        <w:right w:val="none" w:sz="0" w:space="0" w:color="auto"/>
      </w:divBdr>
      <w:divsChild>
        <w:div w:id="1243300464">
          <w:marLeft w:val="547"/>
          <w:marRight w:val="0"/>
          <w:marTop w:val="154"/>
          <w:marBottom w:val="0"/>
          <w:divBdr>
            <w:top w:val="none" w:sz="0" w:space="0" w:color="auto"/>
            <w:left w:val="none" w:sz="0" w:space="0" w:color="auto"/>
            <w:bottom w:val="none" w:sz="0" w:space="0" w:color="auto"/>
            <w:right w:val="none" w:sz="0" w:space="0" w:color="auto"/>
          </w:divBdr>
        </w:div>
        <w:div w:id="1758281662">
          <w:marLeft w:val="547"/>
          <w:marRight w:val="0"/>
          <w:marTop w:val="154"/>
          <w:marBottom w:val="0"/>
          <w:divBdr>
            <w:top w:val="none" w:sz="0" w:space="0" w:color="auto"/>
            <w:left w:val="none" w:sz="0" w:space="0" w:color="auto"/>
            <w:bottom w:val="none" w:sz="0" w:space="0" w:color="auto"/>
            <w:right w:val="none" w:sz="0" w:space="0" w:color="auto"/>
          </w:divBdr>
        </w:div>
        <w:div w:id="1733581715">
          <w:marLeft w:val="547"/>
          <w:marRight w:val="0"/>
          <w:marTop w:val="154"/>
          <w:marBottom w:val="0"/>
          <w:divBdr>
            <w:top w:val="none" w:sz="0" w:space="0" w:color="auto"/>
            <w:left w:val="none" w:sz="0" w:space="0" w:color="auto"/>
            <w:bottom w:val="none" w:sz="0" w:space="0" w:color="auto"/>
            <w:right w:val="none" w:sz="0" w:space="0" w:color="auto"/>
          </w:divBdr>
        </w:div>
        <w:div w:id="1241670853">
          <w:marLeft w:val="547"/>
          <w:marRight w:val="0"/>
          <w:marTop w:val="154"/>
          <w:marBottom w:val="0"/>
          <w:divBdr>
            <w:top w:val="none" w:sz="0" w:space="0" w:color="auto"/>
            <w:left w:val="none" w:sz="0" w:space="0" w:color="auto"/>
            <w:bottom w:val="none" w:sz="0" w:space="0" w:color="auto"/>
            <w:right w:val="none" w:sz="0" w:space="0" w:color="auto"/>
          </w:divBdr>
        </w:div>
        <w:div w:id="1902981769">
          <w:marLeft w:val="547"/>
          <w:marRight w:val="0"/>
          <w:marTop w:val="154"/>
          <w:marBottom w:val="0"/>
          <w:divBdr>
            <w:top w:val="none" w:sz="0" w:space="0" w:color="auto"/>
            <w:left w:val="none" w:sz="0" w:space="0" w:color="auto"/>
            <w:bottom w:val="none" w:sz="0" w:space="0" w:color="auto"/>
            <w:right w:val="none" w:sz="0" w:space="0" w:color="auto"/>
          </w:divBdr>
        </w:div>
        <w:div w:id="1447502026">
          <w:marLeft w:val="547"/>
          <w:marRight w:val="0"/>
          <w:marTop w:val="154"/>
          <w:marBottom w:val="0"/>
          <w:divBdr>
            <w:top w:val="none" w:sz="0" w:space="0" w:color="auto"/>
            <w:left w:val="none" w:sz="0" w:space="0" w:color="auto"/>
            <w:bottom w:val="none" w:sz="0" w:space="0" w:color="auto"/>
            <w:right w:val="none" w:sz="0" w:space="0" w:color="auto"/>
          </w:divBdr>
        </w:div>
      </w:divsChild>
    </w:div>
    <w:div w:id="2122410415">
      <w:bodyDiv w:val="1"/>
      <w:marLeft w:val="0"/>
      <w:marRight w:val="0"/>
      <w:marTop w:val="0"/>
      <w:marBottom w:val="0"/>
      <w:divBdr>
        <w:top w:val="none" w:sz="0" w:space="0" w:color="auto"/>
        <w:left w:val="none" w:sz="0" w:space="0" w:color="auto"/>
        <w:bottom w:val="none" w:sz="0" w:space="0" w:color="auto"/>
        <w:right w:val="none" w:sz="0" w:space="0" w:color="auto"/>
      </w:divBdr>
      <w:divsChild>
        <w:div w:id="365373117">
          <w:marLeft w:val="547"/>
          <w:marRight w:val="0"/>
          <w:marTop w:val="0"/>
          <w:marBottom w:val="0"/>
          <w:divBdr>
            <w:top w:val="none" w:sz="0" w:space="0" w:color="auto"/>
            <w:left w:val="none" w:sz="0" w:space="0" w:color="auto"/>
            <w:bottom w:val="none" w:sz="0" w:space="0" w:color="auto"/>
            <w:right w:val="none" w:sz="0" w:space="0" w:color="auto"/>
          </w:divBdr>
        </w:div>
        <w:div w:id="1180586184">
          <w:marLeft w:val="547"/>
          <w:marRight w:val="0"/>
          <w:marTop w:val="0"/>
          <w:marBottom w:val="0"/>
          <w:divBdr>
            <w:top w:val="none" w:sz="0" w:space="0" w:color="auto"/>
            <w:left w:val="none" w:sz="0" w:space="0" w:color="auto"/>
            <w:bottom w:val="none" w:sz="0" w:space="0" w:color="auto"/>
            <w:right w:val="none" w:sz="0" w:space="0" w:color="auto"/>
          </w:divBdr>
        </w:div>
        <w:div w:id="91562442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62.76.207.25/schoo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62.76.207.25/school"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62.76.207.25/scho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18</Pages>
  <Words>4518</Words>
  <Characters>25756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2015-04-23T05:48:00Z</cp:lastPrinted>
  <dcterms:created xsi:type="dcterms:W3CDTF">2015-04-22T09:24:00Z</dcterms:created>
  <dcterms:modified xsi:type="dcterms:W3CDTF">2015-04-23T19:26:00Z</dcterms:modified>
</cp:coreProperties>
</file>